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179" w:rsidRDefault="002F3179" w:rsidP="002B3422">
      <w:pPr>
        <w:pStyle w:val="Default"/>
        <w:jc w:val="center"/>
        <w:rPr>
          <w:b/>
          <w:bCs/>
          <w:sz w:val="23"/>
          <w:szCs w:val="23"/>
        </w:rPr>
      </w:pPr>
    </w:p>
    <w:p w:rsidR="002F3179" w:rsidRDefault="002F3179" w:rsidP="002B3422">
      <w:pPr>
        <w:pStyle w:val="Default"/>
        <w:jc w:val="center"/>
        <w:rPr>
          <w:b/>
          <w:bCs/>
          <w:sz w:val="23"/>
          <w:szCs w:val="23"/>
        </w:rPr>
      </w:pPr>
    </w:p>
    <w:p w:rsidR="002F3179" w:rsidRDefault="002F3179" w:rsidP="002B3422">
      <w:pPr>
        <w:pStyle w:val="Default"/>
        <w:jc w:val="center"/>
        <w:rPr>
          <w:b/>
          <w:bCs/>
          <w:sz w:val="23"/>
          <w:szCs w:val="23"/>
        </w:rPr>
      </w:pPr>
    </w:p>
    <w:p w:rsidR="002F3179" w:rsidRDefault="002F3179" w:rsidP="002B3422">
      <w:pPr>
        <w:pStyle w:val="Default"/>
        <w:jc w:val="center"/>
        <w:rPr>
          <w:b/>
          <w:bCs/>
          <w:sz w:val="23"/>
          <w:szCs w:val="23"/>
        </w:rPr>
      </w:pPr>
    </w:p>
    <w:p w:rsidR="002F3179" w:rsidRDefault="002F3179" w:rsidP="002B3422">
      <w:pPr>
        <w:pStyle w:val="Default"/>
        <w:jc w:val="center"/>
        <w:rPr>
          <w:b/>
          <w:bCs/>
          <w:sz w:val="23"/>
          <w:szCs w:val="23"/>
        </w:rPr>
      </w:pPr>
    </w:p>
    <w:p w:rsidR="002F3179" w:rsidRDefault="00794913" w:rsidP="002B3422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noProof/>
          <w:sz w:val="23"/>
          <w:szCs w:val="23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Миляуша Гарипова\Pictures\2021-11-2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 Гарипова\Pictures\2021-11-26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BE7" w:rsidRDefault="00F94BE7" w:rsidP="00794913">
      <w:pPr>
        <w:pStyle w:val="Default"/>
        <w:rPr>
          <w:b/>
          <w:bCs/>
          <w:sz w:val="23"/>
          <w:szCs w:val="23"/>
        </w:rPr>
      </w:pPr>
      <w:bookmarkStart w:id="0" w:name="_GoBack"/>
      <w:bookmarkEnd w:id="0"/>
    </w:p>
    <w:p w:rsidR="002F3179" w:rsidRDefault="002F3179" w:rsidP="002B3422">
      <w:pPr>
        <w:pStyle w:val="Default"/>
        <w:jc w:val="center"/>
        <w:rPr>
          <w:b/>
          <w:bCs/>
          <w:sz w:val="23"/>
          <w:szCs w:val="23"/>
        </w:rPr>
      </w:pPr>
    </w:p>
    <w:p w:rsidR="007333DF" w:rsidRDefault="007333DF" w:rsidP="002B3422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ПЛАНИРУЕМЫЕ РЕЗУЛЬТАТЫ ИЗУЧЕНИЯ ПРЕДМЕТА</w:t>
      </w:r>
    </w:p>
    <w:p w:rsidR="007333DF" w:rsidRDefault="007333DF" w:rsidP="002B3422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«ИЗОБРАЗИТЕЛЬНОЕ ИСКУССТВО»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Личностные результаты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Готовность и познанию; готовность и способность осознанному выбору и построению дальнейшей индивидуальной траектории образования на базе ориентировки в мире и способность обучающихся к саморазвитию и самообразованию на основе мотивации к обучению профессий и профессиональных предпочтений, с учетом устойчивых познавательных интересов.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поступкам. Способность к нравственному самосовершенствованию. Веротерпимость, уважительное отношение к религиозным чувствам, взглядам людей или их отсутствию. Знание основных норм морали, нравственных, духовных идеалов, хранимых в культурных традициях народов России. Готовность на их основе к сознательному самоограничению в поступках, поведении, культуры традиционных религий. Их роли в развитии культуры и истории России и человечества, в становлении гражданского общества и российской государственности. Понимание значения нравственности, веры и религии в жизни человека, семьи и общества. </w:t>
      </w:r>
      <w:proofErr w:type="spellStart"/>
      <w:r>
        <w:rPr>
          <w:sz w:val="23"/>
          <w:szCs w:val="23"/>
        </w:rPr>
        <w:t>Сформированность</w:t>
      </w:r>
      <w:proofErr w:type="spellEnd"/>
      <w:r>
        <w:rPr>
          <w:sz w:val="23"/>
          <w:szCs w:val="23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взаимопонимания.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4.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особенностей. </w:t>
      </w:r>
    </w:p>
    <w:p w:rsidR="00144EA6" w:rsidRPr="008343B7" w:rsidRDefault="007333DF" w:rsidP="007333DF">
      <w:pPr>
        <w:rPr>
          <w:rFonts w:ascii="Times New Roman" w:hAnsi="Times New Roman" w:cs="Times New Roman"/>
          <w:sz w:val="24"/>
          <w:szCs w:val="23"/>
        </w:rPr>
      </w:pPr>
      <w:r w:rsidRPr="008343B7">
        <w:rPr>
          <w:rFonts w:ascii="Times New Roman" w:hAnsi="Times New Roman" w:cs="Times New Roman"/>
          <w:sz w:val="24"/>
          <w:szCs w:val="23"/>
        </w:rPr>
        <w:t xml:space="preserve">5. </w:t>
      </w:r>
      <w:proofErr w:type="spellStart"/>
      <w:r w:rsidRPr="008343B7">
        <w:rPr>
          <w:rFonts w:ascii="Times New Roman" w:hAnsi="Times New Roman" w:cs="Times New Roman"/>
          <w:sz w:val="24"/>
          <w:szCs w:val="23"/>
        </w:rPr>
        <w:t>Сформированность</w:t>
      </w:r>
      <w:proofErr w:type="spellEnd"/>
      <w:r w:rsidRPr="008343B7">
        <w:rPr>
          <w:rFonts w:ascii="Times New Roman" w:hAnsi="Times New Roman" w:cs="Times New Roman"/>
          <w:sz w:val="24"/>
          <w:szCs w:val="23"/>
        </w:rPr>
        <w:t xml:space="preserve"> ценности здорового и безопасного образа жизни; </w:t>
      </w:r>
      <w:proofErr w:type="spellStart"/>
      <w:r w:rsidRPr="008343B7">
        <w:rPr>
          <w:rFonts w:ascii="Times New Roman" w:hAnsi="Times New Roman" w:cs="Times New Roman"/>
          <w:sz w:val="24"/>
          <w:szCs w:val="23"/>
        </w:rPr>
        <w:t>интериоризация</w:t>
      </w:r>
      <w:proofErr w:type="spellEnd"/>
      <w:r w:rsidRPr="008343B7">
        <w:rPr>
          <w:rFonts w:ascii="Times New Roman" w:hAnsi="Times New Roman" w:cs="Times New Roman"/>
          <w:sz w:val="24"/>
          <w:szCs w:val="23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7333DF" w:rsidRDefault="007333DF" w:rsidP="007333DF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Метапредметные</w:t>
      </w:r>
      <w:proofErr w:type="spellEnd"/>
      <w:r>
        <w:rPr>
          <w:b/>
          <w:bCs/>
          <w:sz w:val="23"/>
          <w:szCs w:val="23"/>
        </w:rPr>
        <w:t xml:space="preserve"> результаты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Регулятивные универсальные учебные действия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Регулятивные УУД включают: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анализировать существующие и планировать будущие образовательные результаты;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ставить цель деятельности на основе определенной проблемы и существующих возможностей;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формулировать учебные задачи как шаги достижения поставленной цели деятельности;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 </w:t>
      </w:r>
    </w:p>
    <w:p w:rsidR="002B3422" w:rsidRPr="008343B7" w:rsidRDefault="007333DF" w:rsidP="002B3422">
      <w:pPr>
        <w:spacing w:after="0"/>
        <w:rPr>
          <w:rFonts w:ascii="Times New Roman" w:hAnsi="Times New Roman" w:cs="Times New Roman"/>
          <w:sz w:val="24"/>
          <w:szCs w:val="23"/>
        </w:rPr>
      </w:pPr>
      <w:r w:rsidRPr="008343B7">
        <w:rPr>
          <w:rFonts w:ascii="Times New Roman" w:hAnsi="Times New Roman" w:cs="Times New Roman"/>
          <w:sz w:val="24"/>
          <w:szCs w:val="23"/>
        </w:rPr>
        <w:t>- определять необходимые действие (я) в соответствии с учебной и познавательной задачей и сос</w:t>
      </w:r>
      <w:r w:rsidR="002B3422" w:rsidRPr="008343B7">
        <w:rPr>
          <w:rFonts w:ascii="Times New Roman" w:hAnsi="Times New Roman" w:cs="Times New Roman"/>
          <w:sz w:val="24"/>
          <w:szCs w:val="23"/>
        </w:rPr>
        <w:t>тавлять алгоритм их выполнения;</w:t>
      </w:r>
    </w:p>
    <w:p w:rsidR="007333DF" w:rsidRPr="008343B7" w:rsidRDefault="007333DF" w:rsidP="002B3422">
      <w:pPr>
        <w:spacing w:after="0"/>
        <w:rPr>
          <w:rFonts w:ascii="Times New Roman" w:hAnsi="Times New Roman" w:cs="Times New Roman"/>
          <w:sz w:val="24"/>
          <w:szCs w:val="23"/>
        </w:rPr>
      </w:pPr>
      <w:r w:rsidRPr="008343B7">
        <w:rPr>
          <w:rFonts w:ascii="Times New Roman" w:hAnsi="Times New Roman" w:cs="Times New Roman"/>
          <w:sz w:val="24"/>
          <w:szCs w:val="23"/>
        </w:rPr>
        <w:t xml:space="preserve">- определять/находить, в том числе из предложенных вариантов, условия для выполнения учебной и познавательной задачи; - составлять план решения проблемы (выполнения проекта, проведения исследования); </w:t>
      </w:r>
    </w:p>
    <w:p w:rsidR="007333DF" w:rsidRDefault="007333DF" w:rsidP="002B342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планировать и корректировать свою индивидуальную образовательную траекторию.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-определять совместно с педагогом и сверстниками критерии планируемых результатов и критерии оценки своей учебной деятельности;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-оценивать свою деятельность, аргументируя причины достижения или отсутствия планируемого результата;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сверять свои действия с целью и, при необходимости, исправлять ошибки самостоятельно.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Умение оценивать правильность выполнения учебной задачи, собственные возможности ее решения. Обучающийся сможет: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определять критерии правильности (корректности) выполнения учебной задачи;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оценивать продукт своей деятельности по заданным и/или самостоятельно определенным критериям в соответствии с целью деятельности;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-фиксировать и анализировать динамику собственных образовательных результатов.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 Владение основами самоконтроля, самооценки, принятия решений и осуществления осознанного выбора в учебной и познавательной. Обучающийся сможет: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наблюдать и анализировать собственную учебную и познавательную деятельность и деятельность других обучающихся в процессе взаимопроверки;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принимать решение в учебной ситуации и нести за него ответственность;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самостоятельно определять причины своего успеха или неуспеха и находить способы выхода из ситуации неуспеха.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Познавательные универсальные учебные действия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Познавательные УУД включают: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подбирать слова, соподчиненные ключевому слову, определяющие его признаки и свойства;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выстраивать логическую цепочку, состоящую из ключевого слова и соподчиненных ему слов;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выделять общий признак двух или нескольких предметов, или явлений и объяснять их сходство;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выделять явление из общего ряда других явлений;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строить рассуждение на основе сравнения предметов и явлений, выделяя при этом общие признаки;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proofErr w:type="spellStart"/>
      <w:r>
        <w:rPr>
          <w:sz w:val="23"/>
          <w:szCs w:val="23"/>
        </w:rPr>
        <w:t>вербализовать</w:t>
      </w:r>
      <w:proofErr w:type="spellEnd"/>
      <w:r>
        <w:rPr>
          <w:sz w:val="23"/>
          <w:szCs w:val="23"/>
        </w:rPr>
        <w:t xml:space="preserve"> эмоциональное впечатление, оказанное на него источником;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Умение создавать, применять и преобразовывать знаки и символы, модели и схемы </w:t>
      </w:r>
      <w:proofErr w:type="spellStart"/>
      <w:r>
        <w:rPr>
          <w:sz w:val="23"/>
          <w:szCs w:val="23"/>
        </w:rPr>
        <w:t>длярешения</w:t>
      </w:r>
      <w:proofErr w:type="spellEnd"/>
      <w:r>
        <w:rPr>
          <w:sz w:val="23"/>
          <w:szCs w:val="23"/>
        </w:rPr>
        <w:t xml:space="preserve"> учебных и познавательных задач. Обучающийся сможет: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обозначать символом и знаком предмет и/или явление;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создавать абстрактный или реальный образ предмета и/или явления;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строить модель/схему на основе условий задачи и/или способа ее решения;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преобразовывать модели с целью выявления общих законов, определяющих данную предметную область;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переводить сложную по составу (многоаспектную) информацию из графического или формализованного (символьного) представления в текстовое, и наоборот.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Смысловое чтение. Обучающийся сможет: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находить в тексте требуемую информацию (в соответствии с целями своей деятельности);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- ориентироваться в содержании текста, понимать целостный смысл текста, структурировать текст;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устанавливать взаимосвязь описанных в тексте событий, явлений, процессов;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определять свое отношение к природной среде;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анализировать влияние экологических факторов на среду обитания живых организмов;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проводить причинный и вероятностный анализ экологических ситуаций;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 Развитие мотивации к овладению культурой активного использования словарей и других поисковых систем. Обучающийся сможет: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определять необходимые ключевые поисковые слова и запросы;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осуществлять взаимодействие с электронными поисковыми системами, словарями.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b/>
          <w:bCs/>
          <w:szCs w:val="23"/>
        </w:rPr>
        <w:t xml:space="preserve">Коммуникативные универсальные учебные действия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i/>
          <w:iCs/>
          <w:szCs w:val="23"/>
        </w:rPr>
        <w:t xml:space="preserve">Коммуникативные УУД включают: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1.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- определять возможные роли в совместной деятельности;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- играть определенную роль в совместной деятельности;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-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- определять свои действия и действия партнера, которые способствовали или препятствовали продуктивной коммуникации;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- строить позитивные отношения в процессе учебной и познавательной деятельности;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- критически относиться к собственному мнению, с достоинством признавать ошибочность своего мнения (если оно таково) и корректировать его;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- определять задачу коммуникации и в соответствии с ней отбирать речевые средства;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- отбирать и использовать речевые средства в процессе коммуникации с другими людьми (диалог в паре, в малой группе и т.д.);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- высказывать и обосновывать мнение (суждение) и запрашивать мнение партнера в рамках диалога;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- принимать решение в ходе диалога и согласовывать его с собеседником; </w:t>
      </w:r>
    </w:p>
    <w:p w:rsidR="007333DF" w:rsidRPr="008343B7" w:rsidRDefault="007333DF" w:rsidP="007333DF">
      <w:pPr>
        <w:rPr>
          <w:rFonts w:ascii="Times New Roman" w:hAnsi="Times New Roman" w:cs="Times New Roman"/>
          <w:sz w:val="24"/>
          <w:szCs w:val="23"/>
        </w:rPr>
      </w:pPr>
      <w:r w:rsidRPr="008343B7">
        <w:rPr>
          <w:rFonts w:ascii="Times New Roman" w:hAnsi="Times New Roman" w:cs="Times New Roman"/>
          <w:sz w:val="24"/>
          <w:szCs w:val="23"/>
        </w:rPr>
        <w:t>- использовать невербальные средства или наглядные материалы, подготовленные/отобранные под руководством учителя;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3. Формирование и развитие компетентности в области использования информационно-коммуникационных технологий (далее – ИКТ). Обучающийся сможет: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- целенаправленно искать и использовать информационные ресурсы, необходимые для решения учебных и практических задач с помощью средств ИКТ; </w:t>
      </w:r>
    </w:p>
    <w:p w:rsidR="007333DF" w:rsidRPr="008343B7" w:rsidRDefault="007333DF" w:rsidP="007333DF">
      <w:pPr>
        <w:pStyle w:val="Default"/>
        <w:rPr>
          <w:szCs w:val="23"/>
        </w:rPr>
      </w:pPr>
      <w:r w:rsidRPr="008343B7">
        <w:rPr>
          <w:szCs w:val="23"/>
        </w:rPr>
        <w:t xml:space="preserve">-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 </w:t>
      </w:r>
    </w:p>
    <w:p w:rsidR="007333DF" w:rsidRPr="008343B7" w:rsidRDefault="007333DF" w:rsidP="007333DF">
      <w:pPr>
        <w:pStyle w:val="Default"/>
        <w:rPr>
          <w:szCs w:val="23"/>
        </w:rPr>
      </w:pPr>
      <w:proofErr w:type="spellStart"/>
      <w:r w:rsidRPr="008343B7">
        <w:rPr>
          <w:b/>
          <w:bCs/>
          <w:szCs w:val="23"/>
        </w:rPr>
        <w:t>Межпредметные</w:t>
      </w:r>
      <w:proofErr w:type="spellEnd"/>
      <w:r w:rsidRPr="008343B7">
        <w:rPr>
          <w:b/>
          <w:bCs/>
          <w:szCs w:val="23"/>
        </w:rPr>
        <w:t xml:space="preserve"> понятия </w:t>
      </w:r>
    </w:p>
    <w:p w:rsidR="007333DF" w:rsidRPr="008343B7" w:rsidRDefault="007333DF" w:rsidP="007333DF">
      <w:pPr>
        <w:rPr>
          <w:rFonts w:ascii="Times New Roman" w:hAnsi="Times New Roman" w:cs="Times New Roman"/>
          <w:sz w:val="24"/>
        </w:rPr>
      </w:pPr>
      <w:r w:rsidRPr="008343B7">
        <w:rPr>
          <w:rFonts w:ascii="Times New Roman" w:hAnsi="Times New Roman" w:cs="Times New Roman"/>
          <w:sz w:val="24"/>
          <w:szCs w:val="23"/>
        </w:rPr>
        <w:lastRenderedPageBreak/>
        <w:t xml:space="preserve">Условием формирования </w:t>
      </w:r>
      <w:proofErr w:type="spellStart"/>
      <w:r w:rsidRPr="008343B7">
        <w:rPr>
          <w:rFonts w:ascii="Times New Roman" w:hAnsi="Times New Roman" w:cs="Times New Roman"/>
          <w:sz w:val="24"/>
          <w:szCs w:val="23"/>
        </w:rPr>
        <w:t>межпредметных</w:t>
      </w:r>
      <w:proofErr w:type="spellEnd"/>
      <w:r w:rsidRPr="008343B7">
        <w:rPr>
          <w:rFonts w:ascii="Times New Roman" w:hAnsi="Times New Roman" w:cs="Times New Roman"/>
          <w:sz w:val="24"/>
          <w:szCs w:val="23"/>
        </w:rPr>
        <w:t xml:space="preserve"> понятий, например, таких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В ходе изучения всех учебных предметов, обучающиеся </w:t>
      </w:r>
      <w:r w:rsidRPr="008343B7">
        <w:rPr>
          <w:rFonts w:ascii="Times New Roman" w:hAnsi="Times New Roman" w:cs="Times New Roman"/>
          <w:b/>
          <w:bCs/>
          <w:sz w:val="24"/>
          <w:szCs w:val="23"/>
        </w:rPr>
        <w:t xml:space="preserve">приобретут опыт проектной деятельности </w:t>
      </w:r>
      <w:r w:rsidRPr="008343B7">
        <w:rPr>
          <w:rFonts w:ascii="Times New Roman" w:hAnsi="Times New Roman" w:cs="Times New Roman"/>
          <w:sz w:val="24"/>
          <w:szCs w:val="23"/>
        </w:rPr>
        <w:t>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672"/>
        <w:gridCol w:w="4673"/>
      </w:tblGrid>
      <w:tr w:rsidR="007333DF" w:rsidTr="007333DF">
        <w:trPr>
          <w:trHeight w:val="248"/>
        </w:trPr>
        <w:tc>
          <w:tcPr>
            <w:tcW w:w="4672" w:type="dxa"/>
          </w:tcPr>
          <w:p w:rsidR="007333DF" w:rsidRDefault="007333D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Условия формирования </w:t>
            </w:r>
            <w:proofErr w:type="spellStart"/>
            <w:r>
              <w:rPr>
                <w:sz w:val="23"/>
                <w:szCs w:val="23"/>
              </w:rPr>
              <w:t>межпредметных</w:t>
            </w:r>
            <w:proofErr w:type="spellEnd"/>
            <w:r>
              <w:rPr>
                <w:sz w:val="23"/>
                <w:szCs w:val="23"/>
              </w:rPr>
              <w:t xml:space="preserve"> понятий </w:t>
            </w:r>
          </w:p>
        </w:tc>
        <w:tc>
          <w:tcPr>
            <w:tcW w:w="4673" w:type="dxa"/>
          </w:tcPr>
          <w:p w:rsidR="007333DF" w:rsidRDefault="007333D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5 - 7 класс </w:t>
            </w:r>
          </w:p>
        </w:tc>
      </w:tr>
      <w:tr w:rsidR="007333DF" w:rsidTr="007333DF">
        <w:trPr>
          <w:trHeight w:val="800"/>
        </w:trPr>
        <w:tc>
          <w:tcPr>
            <w:tcW w:w="4672" w:type="dxa"/>
          </w:tcPr>
          <w:p w:rsidR="007333DF" w:rsidRDefault="007333D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Проектная деятельность </w:t>
            </w:r>
          </w:p>
        </w:tc>
        <w:tc>
          <w:tcPr>
            <w:tcW w:w="4673" w:type="dxa"/>
          </w:tcPr>
          <w:p w:rsidR="007333DF" w:rsidRDefault="007333D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Овладеют умением выбирать адекватные стоящей задаче средства, принимать решения, в том числе и в ситуациях неопределённости.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 </w:t>
            </w:r>
          </w:p>
        </w:tc>
      </w:tr>
      <w:tr w:rsidR="007333DF" w:rsidTr="007333DF">
        <w:trPr>
          <w:trHeight w:val="1904"/>
        </w:trPr>
        <w:tc>
          <w:tcPr>
            <w:tcW w:w="4672" w:type="dxa"/>
          </w:tcPr>
          <w:p w:rsidR="007333DF" w:rsidRDefault="007333D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Навыки работы с информацией </w:t>
            </w:r>
          </w:p>
        </w:tc>
        <w:tc>
          <w:tcPr>
            <w:tcW w:w="4673" w:type="dxa"/>
          </w:tcPr>
          <w:p w:rsidR="007333DF" w:rsidRDefault="007333D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Смогут работать с текстами, преобразовывать и интерпретировать содержащуюся в них информацию, в том числе: систематизировать, сопоставлять, анализировать, обобщать и интерпретировать информацию, содержащуюся в готовых информационных объектах; 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– концептуальных диаграмм, опорных конспектов); заполнять и дополнять таблицы, схемы, диаграммы, тексты. </w:t>
            </w:r>
          </w:p>
        </w:tc>
      </w:tr>
      <w:tr w:rsidR="007333DF" w:rsidTr="007333DF">
        <w:trPr>
          <w:trHeight w:val="524"/>
        </w:trPr>
        <w:tc>
          <w:tcPr>
            <w:tcW w:w="4672" w:type="dxa"/>
          </w:tcPr>
          <w:p w:rsidR="007333DF" w:rsidRDefault="007333D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читательской компетенции </w:t>
            </w:r>
          </w:p>
        </w:tc>
        <w:tc>
          <w:tcPr>
            <w:tcW w:w="4673" w:type="dxa"/>
          </w:tcPr>
          <w:p w:rsidR="007333DF" w:rsidRDefault="007333D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Овладение чтением как средством осуществления своих дальнейших планов: осознанного планирования своего актуального и перспективного круга чтения, в том числе досугового </w:t>
            </w:r>
          </w:p>
        </w:tc>
      </w:tr>
    </w:tbl>
    <w:p w:rsidR="007333DF" w:rsidRDefault="007333DF" w:rsidP="007333DF"/>
    <w:p w:rsidR="00F94BE7" w:rsidRDefault="00F94BE7" w:rsidP="007333DF"/>
    <w:p w:rsidR="007333DF" w:rsidRDefault="007333DF" w:rsidP="007333D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Предметные результаты </w:t>
      </w:r>
    </w:p>
    <w:p w:rsidR="007333DF" w:rsidRDefault="007333DF" w:rsidP="007333DF">
      <w:pPr>
        <w:pStyle w:val="Default"/>
        <w:spacing w:after="14"/>
        <w:rPr>
          <w:sz w:val="23"/>
          <w:szCs w:val="23"/>
        </w:rPr>
      </w:pPr>
      <w:r>
        <w:rPr>
          <w:sz w:val="23"/>
          <w:szCs w:val="23"/>
        </w:rPr>
        <w:t xml:space="preserve">1. 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</w:t>
      </w:r>
    </w:p>
    <w:p w:rsidR="007333DF" w:rsidRDefault="007333DF" w:rsidP="007333DF">
      <w:pPr>
        <w:pStyle w:val="Default"/>
        <w:spacing w:after="14"/>
        <w:rPr>
          <w:sz w:val="23"/>
          <w:szCs w:val="23"/>
        </w:rPr>
      </w:pPr>
      <w:r>
        <w:rPr>
          <w:sz w:val="23"/>
          <w:szCs w:val="23"/>
        </w:rPr>
        <w:t xml:space="preserve">2. Развитие эстетического эмоционально-ценностного видения окружающего мира, наблюдательности, способности к сопереживанию, зрительной памяти, ассоциативного мышления, художественного вкуса и творческого выражения; </w:t>
      </w:r>
    </w:p>
    <w:p w:rsidR="007333DF" w:rsidRDefault="007333DF" w:rsidP="007333DF">
      <w:pPr>
        <w:pStyle w:val="Default"/>
        <w:spacing w:after="14"/>
        <w:rPr>
          <w:sz w:val="23"/>
          <w:szCs w:val="23"/>
        </w:rPr>
      </w:pPr>
      <w:r>
        <w:rPr>
          <w:sz w:val="23"/>
          <w:szCs w:val="23"/>
        </w:rPr>
        <w:t xml:space="preserve">3.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 </w:t>
      </w:r>
    </w:p>
    <w:p w:rsidR="007333DF" w:rsidRDefault="007333DF" w:rsidP="007333DF">
      <w:pPr>
        <w:pStyle w:val="Default"/>
        <w:spacing w:after="14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4. 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 </w:t>
      </w:r>
    </w:p>
    <w:p w:rsidR="007333DF" w:rsidRDefault="007333DF" w:rsidP="007333DF">
      <w:pPr>
        <w:pStyle w:val="Default"/>
        <w:spacing w:after="14"/>
        <w:rPr>
          <w:sz w:val="23"/>
          <w:szCs w:val="23"/>
        </w:rPr>
      </w:pPr>
      <w:r>
        <w:rPr>
          <w:sz w:val="23"/>
          <w:szCs w:val="23"/>
        </w:rPr>
        <w:t xml:space="preserve">5. 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 </w:t>
      </w:r>
    </w:p>
    <w:p w:rsidR="007333DF" w:rsidRDefault="007333DF" w:rsidP="007333DF">
      <w:pPr>
        <w:pStyle w:val="Default"/>
        <w:spacing w:after="14"/>
        <w:rPr>
          <w:sz w:val="23"/>
          <w:szCs w:val="23"/>
        </w:rPr>
      </w:pPr>
      <w:r>
        <w:rPr>
          <w:sz w:val="23"/>
          <w:szCs w:val="23"/>
        </w:rPr>
        <w:t xml:space="preserve">6. Приобретение опыта создания художественного образа в разных видах и жанрах визуально-пространственных искусств; изобразительных (живопись, графика, скульптура), декоративно-прикладных, архитектуре и дизайне; приобретение опыта работы над визуальным образом в синтетических искусствах (театр и кино); </w:t>
      </w:r>
    </w:p>
    <w:p w:rsidR="007333DF" w:rsidRDefault="007333DF" w:rsidP="007333DF">
      <w:pPr>
        <w:pStyle w:val="Default"/>
        <w:spacing w:after="14"/>
        <w:rPr>
          <w:sz w:val="23"/>
          <w:szCs w:val="23"/>
        </w:rPr>
      </w:pPr>
      <w:r>
        <w:rPr>
          <w:sz w:val="23"/>
          <w:szCs w:val="23"/>
        </w:rPr>
        <w:t xml:space="preserve">7. Приобретение опыта работы с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 </w:t>
      </w:r>
    </w:p>
    <w:p w:rsidR="007333DF" w:rsidRDefault="007333DF" w:rsidP="007333DF">
      <w:pPr>
        <w:pStyle w:val="Default"/>
        <w:spacing w:after="14"/>
        <w:rPr>
          <w:sz w:val="23"/>
          <w:szCs w:val="23"/>
        </w:rPr>
      </w:pPr>
      <w:r>
        <w:rPr>
          <w:sz w:val="23"/>
          <w:szCs w:val="23"/>
        </w:rPr>
        <w:t xml:space="preserve">8. 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9. </w:t>
      </w:r>
      <w:r>
        <w:rPr>
          <w:sz w:val="23"/>
          <w:szCs w:val="23"/>
        </w:rPr>
        <w:t xml:space="preserve">Формирование активного отношения к традициям художественной культуры как смысловой, эстетической и личностно значимой ценности. </w:t>
      </w:r>
    </w:p>
    <w:p w:rsidR="00F94BE7" w:rsidRDefault="00F94BE7" w:rsidP="007333DF">
      <w:pPr>
        <w:pStyle w:val="Default"/>
        <w:rPr>
          <w:sz w:val="23"/>
          <w:szCs w:val="23"/>
        </w:rPr>
      </w:pPr>
    </w:p>
    <w:p w:rsidR="00F94BE7" w:rsidRDefault="00F94BE7" w:rsidP="007333DF">
      <w:pPr>
        <w:pStyle w:val="Default"/>
        <w:rPr>
          <w:sz w:val="23"/>
          <w:szCs w:val="23"/>
        </w:rPr>
      </w:pP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 класс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Учащийся 5 класса научится: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характеризовать особенности уникального народного искусства, семантическое значение традиционных образов, мотивов (древо жизни, птица, солярные знаки); создавать декоративные изображения на основе русских образов;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раскрывать смысл народных праздников и обрядов и их отражение в народном искусстве и в современной жизни;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создавать эскизы декоративного убранства русской избы;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создавать цветовую композицию внутреннего убранства избы;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определять специфику образного языка декоративно-прикладного искусства;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создавать самостоятельные варианты орнаментального построения вышивки с опорой на народные традиции; </w:t>
      </w:r>
    </w:p>
    <w:p w:rsidR="007333DF" w:rsidRPr="008343B7" w:rsidRDefault="007333DF" w:rsidP="008343B7">
      <w:pPr>
        <w:pStyle w:val="Default"/>
        <w:rPr>
          <w:szCs w:val="23"/>
        </w:rPr>
      </w:pPr>
      <w:r>
        <w:rPr>
          <w:sz w:val="23"/>
          <w:szCs w:val="23"/>
        </w:rPr>
        <w:t xml:space="preserve">- создавать эскизы народного праздничного костюма, его отдельных элементов в цветовом </w:t>
      </w:r>
      <w:r w:rsidRPr="008343B7">
        <w:rPr>
          <w:szCs w:val="23"/>
        </w:rPr>
        <w:t xml:space="preserve">решении; </w:t>
      </w:r>
    </w:p>
    <w:p w:rsidR="007333DF" w:rsidRPr="008343B7" w:rsidRDefault="007333DF" w:rsidP="008343B7">
      <w:pPr>
        <w:spacing w:after="0" w:line="240" w:lineRule="auto"/>
        <w:rPr>
          <w:rFonts w:ascii="Times New Roman" w:hAnsi="Times New Roman" w:cs="Times New Roman"/>
          <w:sz w:val="24"/>
          <w:szCs w:val="23"/>
        </w:rPr>
      </w:pPr>
      <w:r w:rsidRPr="008343B7">
        <w:rPr>
          <w:rFonts w:ascii="Times New Roman" w:hAnsi="Times New Roman" w:cs="Times New Roman"/>
          <w:sz w:val="24"/>
          <w:szCs w:val="23"/>
        </w:rPr>
        <w:t>- 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7333DF" w:rsidRDefault="007333DF" w:rsidP="008343B7">
      <w:pPr>
        <w:pStyle w:val="Default"/>
        <w:rPr>
          <w:sz w:val="23"/>
          <w:szCs w:val="23"/>
        </w:rPr>
      </w:pPr>
      <w:r w:rsidRPr="008343B7">
        <w:rPr>
          <w:szCs w:val="23"/>
        </w:rPr>
        <w:t xml:space="preserve">выстраивать декоративные, орнаментальные </w:t>
      </w:r>
      <w:r>
        <w:rPr>
          <w:sz w:val="23"/>
          <w:szCs w:val="23"/>
        </w:rPr>
        <w:t xml:space="preserve">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распознавать и называть игрушки ведущих народных художественных промыслов; осуществлять собственный художественный замысел, связанный с созданием выразительной формы игрушки и украшением ее декоративной росписью в традиции одного из промыслов;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характеризовать основы народного орнамента; создавать орнаменты на основе народных традиций;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различать виды и материалы декоративно-прикладного искусства;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различать национальные особенности русского орнамента и орнаментов других народов России;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- 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различать и характеризовать несколько народных художественных промыслов России. </w:t>
      </w:r>
    </w:p>
    <w:p w:rsidR="007333DF" w:rsidRPr="008343B7" w:rsidRDefault="007333DF" w:rsidP="007333DF">
      <w:pPr>
        <w:pStyle w:val="Default"/>
        <w:rPr>
          <w:sz w:val="23"/>
          <w:szCs w:val="23"/>
        </w:rPr>
      </w:pPr>
      <w:r w:rsidRPr="008343B7">
        <w:rPr>
          <w:b/>
          <w:bCs/>
          <w:iCs/>
          <w:sz w:val="23"/>
          <w:szCs w:val="23"/>
        </w:rPr>
        <w:t xml:space="preserve">Учащийся 5 класса получит возможность научиться: </w:t>
      </w:r>
    </w:p>
    <w:p w:rsidR="007333DF" w:rsidRPr="008343B7" w:rsidRDefault="007333DF" w:rsidP="007333DF">
      <w:pPr>
        <w:pStyle w:val="Default"/>
        <w:rPr>
          <w:sz w:val="23"/>
          <w:szCs w:val="23"/>
        </w:rPr>
      </w:pPr>
      <w:r w:rsidRPr="008343B7">
        <w:rPr>
          <w:iCs/>
          <w:sz w:val="23"/>
          <w:szCs w:val="23"/>
        </w:rPr>
        <w:t xml:space="preserve">- 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окружающего мира, технологии и др.); </w:t>
      </w:r>
    </w:p>
    <w:p w:rsidR="007333DF" w:rsidRPr="008343B7" w:rsidRDefault="007333DF" w:rsidP="007333DF">
      <w:pPr>
        <w:pStyle w:val="Default"/>
        <w:rPr>
          <w:sz w:val="23"/>
          <w:szCs w:val="23"/>
        </w:rPr>
      </w:pPr>
      <w:r w:rsidRPr="008343B7">
        <w:rPr>
          <w:iCs/>
          <w:sz w:val="23"/>
          <w:szCs w:val="23"/>
        </w:rPr>
        <w:t xml:space="preserve">- владеть диалогической формой коммуникации, уметь аргументировать свою точку зрения в процессе изучения изобразительного искусства.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 класс </w:t>
      </w:r>
    </w:p>
    <w:p w:rsidR="007333DF" w:rsidRDefault="007333DF" w:rsidP="007333D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Учащийся 6 класса научится: </w:t>
      </w:r>
    </w:p>
    <w:p w:rsidR="007333DF" w:rsidRDefault="007333DF" w:rsidP="007333DF">
      <w:pPr>
        <w:pStyle w:val="Default"/>
        <w:spacing w:after="44"/>
        <w:rPr>
          <w:sz w:val="23"/>
          <w:szCs w:val="23"/>
        </w:rPr>
      </w:pPr>
      <w:r>
        <w:rPr>
          <w:sz w:val="23"/>
          <w:szCs w:val="23"/>
        </w:rPr>
        <w:t xml:space="preserve"> называть пространственные и временные виды искусства и объяснять, в чем состоит различие временных и пространственных видов искусства; </w:t>
      </w:r>
    </w:p>
    <w:p w:rsidR="007333DF" w:rsidRDefault="007333DF" w:rsidP="007333DF">
      <w:pPr>
        <w:pStyle w:val="Default"/>
        <w:spacing w:after="44"/>
        <w:rPr>
          <w:sz w:val="23"/>
          <w:szCs w:val="23"/>
        </w:rPr>
      </w:pPr>
      <w:r>
        <w:rPr>
          <w:sz w:val="23"/>
          <w:szCs w:val="23"/>
        </w:rPr>
        <w:t xml:space="preserve"> классифицировать жанровую систему в изобразительном искусстве и ее значение для анализа развития искусства и понимания изменений видения мира; </w:t>
      </w:r>
    </w:p>
    <w:p w:rsidR="007333DF" w:rsidRDefault="007333DF" w:rsidP="007333DF">
      <w:pPr>
        <w:pStyle w:val="Default"/>
        <w:spacing w:after="44"/>
        <w:rPr>
          <w:sz w:val="23"/>
          <w:szCs w:val="23"/>
        </w:rPr>
      </w:pPr>
      <w:r>
        <w:rPr>
          <w:sz w:val="23"/>
          <w:szCs w:val="23"/>
        </w:rPr>
        <w:t xml:space="preserve"> объяснять разницу между предметом изображения, сюжетом и содержанием изображения; </w:t>
      </w:r>
    </w:p>
    <w:p w:rsidR="007333DF" w:rsidRDefault="007333DF" w:rsidP="007333DF">
      <w:pPr>
        <w:pStyle w:val="Default"/>
        <w:spacing w:after="44"/>
        <w:rPr>
          <w:sz w:val="23"/>
          <w:szCs w:val="23"/>
        </w:rPr>
      </w:pPr>
      <w:r>
        <w:rPr>
          <w:sz w:val="23"/>
          <w:szCs w:val="23"/>
        </w:rPr>
        <w:t xml:space="preserve"> композиционным навыкам работы, чувству ритма, работе с различными художественными материалами; </w:t>
      </w:r>
    </w:p>
    <w:p w:rsidR="007333DF" w:rsidRDefault="007333DF" w:rsidP="007333DF">
      <w:pPr>
        <w:pStyle w:val="Default"/>
        <w:spacing w:after="44"/>
        <w:rPr>
          <w:sz w:val="23"/>
          <w:szCs w:val="23"/>
        </w:rPr>
      </w:pPr>
      <w:r>
        <w:rPr>
          <w:sz w:val="23"/>
          <w:szCs w:val="23"/>
        </w:rPr>
        <w:t xml:space="preserve"> создавать образы, используя все выразительные возможности художественных материалов; </w:t>
      </w:r>
    </w:p>
    <w:p w:rsidR="007333DF" w:rsidRDefault="007333DF" w:rsidP="007333DF">
      <w:pPr>
        <w:pStyle w:val="Default"/>
        <w:spacing w:after="44"/>
        <w:rPr>
          <w:sz w:val="23"/>
          <w:szCs w:val="23"/>
        </w:rPr>
      </w:pPr>
      <w:r>
        <w:rPr>
          <w:sz w:val="23"/>
          <w:szCs w:val="23"/>
        </w:rPr>
        <w:t xml:space="preserve"> простым навыкам изображения с помощью пятна и тональных отношений; </w:t>
      </w:r>
    </w:p>
    <w:p w:rsidR="007333DF" w:rsidRDefault="007333DF" w:rsidP="007333DF">
      <w:pPr>
        <w:pStyle w:val="Default"/>
        <w:spacing w:after="44"/>
        <w:rPr>
          <w:sz w:val="23"/>
          <w:szCs w:val="23"/>
        </w:rPr>
      </w:pPr>
      <w:r>
        <w:rPr>
          <w:sz w:val="23"/>
          <w:szCs w:val="23"/>
        </w:rPr>
        <w:t xml:space="preserve"> навыку плоскостного силуэтного изображения обычных, простых предметов (кухонная утварь); </w:t>
      </w:r>
    </w:p>
    <w:p w:rsidR="007333DF" w:rsidRDefault="007333DF" w:rsidP="007333DF">
      <w:pPr>
        <w:pStyle w:val="Default"/>
        <w:spacing w:after="44"/>
        <w:rPr>
          <w:sz w:val="23"/>
          <w:szCs w:val="23"/>
        </w:rPr>
      </w:pPr>
      <w:r>
        <w:rPr>
          <w:sz w:val="23"/>
          <w:szCs w:val="23"/>
        </w:rPr>
        <w:t xml:space="preserve"> изображать сложную форму предмета (силуэт) как соотношение простых геометрических фигур, соблюдая их пропорции; </w:t>
      </w:r>
    </w:p>
    <w:p w:rsidR="007333DF" w:rsidRDefault="007333DF" w:rsidP="007333DF">
      <w:pPr>
        <w:pStyle w:val="Default"/>
        <w:spacing w:after="44"/>
        <w:rPr>
          <w:sz w:val="23"/>
          <w:szCs w:val="23"/>
        </w:rPr>
      </w:pPr>
      <w:r>
        <w:rPr>
          <w:sz w:val="23"/>
          <w:szCs w:val="23"/>
        </w:rPr>
        <w:t xml:space="preserve"> создавать линейные изображения геометрических тел и натюрморт с натуры из геометрических тел; </w:t>
      </w:r>
    </w:p>
    <w:p w:rsidR="007333DF" w:rsidRDefault="007333DF" w:rsidP="007333DF">
      <w:pPr>
        <w:pStyle w:val="Default"/>
        <w:spacing w:after="44"/>
        <w:rPr>
          <w:sz w:val="23"/>
          <w:szCs w:val="23"/>
        </w:rPr>
      </w:pPr>
      <w:r>
        <w:rPr>
          <w:sz w:val="23"/>
          <w:szCs w:val="23"/>
        </w:rPr>
        <w:t xml:space="preserve"> строить изображения простых предметов по правилам линейной перспективы; </w:t>
      </w:r>
    </w:p>
    <w:p w:rsidR="007333DF" w:rsidRDefault="007333DF" w:rsidP="007333DF">
      <w:pPr>
        <w:pStyle w:val="Default"/>
        <w:spacing w:after="44"/>
        <w:rPr>
          <w:sz w:val="23"/>
          <w:szCs w:val="23"/>
        </w:rPr>
      </w:pPr>
      <w:r>
        <w:rPr>
          <w:sz w:val="23"/>
          <w:szCs w:val="23"/>
        </w:rPr>
        <w:t xml:space="preserve"> характеризовать освещение как важнейшее выразительное средство изобразительного искусства, как средство построения объема предметов и глубины пространства; </w:t>
      </w:r>
    </w:p>
    <w:p w:rsidR="00557587" w:rsidRPr="008343B7" w:rsidRDefault="007333DF" w:rsidP="008343B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 передавать с помощью света характер формы и эмоциональное напряжение в композиции натюрморта;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Symbol" w:hAnsi="Symbol" w:cs="Symbol"/>
          <w:color w:val="000000"/>
          <w:sz w:val="23"/>
          <w:szCs w:val="23"/>
        </w:rPr>
        <w:t></w:t>
      </w:r>
      <w:r w:rsidRPr="00557587">
        <w:rPr>
          <w:rFonts w:ascii="Symbol" w:hAnsi="Symbol" w:cs="Symbol"/>
          <w:color w:val="000000"/>
          <w:sz w:val="23"/>
          <w:szCs w:val="23"/>
        </w:rPr>
        <w:t></w:t>
      </w: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творческому опыту выполнения графического натюрморта и гравюры наклейками на картоне;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выражать цветом в натюрморте собственное настроение и переживания;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рассуждать о разных способах передачи перспективы в изобразительном искусстве как выражении различных мировоззренческих смыслов;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применять перспективу в практической творческой работе;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навыкам изображения перспективных сокращений в зарисовках наблюдаемого;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навыкам изображения уходящего вдаль пространства, применяя правила линейной и воздушной перспективы;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видеть, наблюдать и эстетически переживать изменчивость цветового состояния и настроения в природе;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навыкам создания пейзажных зарисовок;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различать и характеризовать понятия: пространство, ракурс, воздушная перспектива;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пользоваться правилами работы на пленэре;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навыкам композиции, наблюдательной перспективы и ритмической организации плоскости изображения; </w:t>
      </w:r>
    </w:p>
    <w:p w:rsidR="00F94BE7" w:rsidRDefault="00F94BE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различать основные средства художественной выразительности в изобразительном искусстве (линия, пятно, тон, цвет, форма, перспектива и др.);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определять композицию как целостный и образный строй произведения, роль формата, выразительное значение размера произведения, соотношение целого и детали, значение каждого фрагмента в его метафорическом смысле;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пользоваться красками (гуашь, акварель), несколькими графическими материалами (карандаш, тушь), обладать первичными навыками лепки, использовать коллажные техники;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различать и характеризовать понятия: эпический пейзаж, романтический пейзаж, пейзаж настроения, пленэр, импрессионизм;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различать и характеризовать виды портрета;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понимать и характеризовать основы изображения головы человека;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пользоваться навыками работы с доступными скульптурными материалами;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по памяти;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видеть конструктивную форму предмета, владеть первичными навыками плоского и объемного изображения предмета и группы предметов;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использовать графические материалы в работе над портретом;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использовать образные возможности освещения в портрете;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пользоваться правилами схематического построения головы человека в рисунке;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называть имена выдающихся русских и зарубежных художников - портретистов и определять их произведения;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навыкам передачи в плоскостном изображении простых движений фигуры человека;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навыкам понимания особенностей восприятия скульптурного образа;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навыкам лепки и работы с пластилином или глиной;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приемам выразительности при работе с натуры над набросками и зарисовками фигуры человека, используя разнообразные графические материалы;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Symbol" w:hAnsi="Symbol" w:cs="Symbol"/>
          <w:color w:val="000000"/>
          <w:sz w:val="23"/>
          <w:szCs w:val="23"/>
        </w:rPr>
        <w:t></w:t>
      </w:r>
      <w:r w:rsidRPr="00557587">
        <w:rPr>
          <w:rFonts w:ascii="Symbol" w:hAnsi="Symbol" w:cs="Symbol"/>
          <w:color w:val="000000"/>
          <w:sz w:val="23"/>
          <w:szCs w:val="23"/>
        </w:rPr>
        <w:t></w:t>
      </w: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характеризовать сюжетно-тематическую картину как обобщенный и целостный образ, как результат наблюдений и размышлений художника над жизнью;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объяснять понятия «тема», «содержание», «сюжет» в произведениях станковой живописи;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изобразительным и композиционным навыкам в процессе работы над эскизом;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узнавать и объяснять понятия «тематическая картина», «станковая живопись»;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перечислять и характеризовать основные жанры сюжетно- тематической картины;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характеризовать исторический жанр как идейное и образное выражение значительных событий в истории общества, как воплощение его мировоззренческих позиций и идеалов;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узнавать и характеризовать несколько классических произведений и называть имена великих русских мастеров исторической картины;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характеризовать значение тематической картины XIX века в развитии русской культуры;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рассуждать о значении творчества великих русских художников в создании образа народа, в становлении национального самосознания и образа национальной истории;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называть имена нескольких известных художников объединения «Мир искусства» и их наиболее известные произведения;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творческому опыту по разработке и созданию изобразительного образа на выбранный исторический сюжет;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творческому опыту по разработке художественного проекта-разработки композиции на историческую тему;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представлениям об анималистическом жанре изобразительного искусства и творчестве художников-анималистов;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lastRenderedPageBreak/>
        <w:t xml:space="preserve"> опыту художественного творчества по созданию стилизованных образов животных;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представлениям о великих, вечных темах в искусстве на основе сюжетов из Библии, об их мировоззренческом и нравственном значении в культуре;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различать и характеризовать особенности древнерусской иконописи;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рассуждать о значении художественного образа древнерусской культуры;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называть имена великих европейских и русских художников, творивших на библейские темы;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узнавать и характеризовать произведения великих европейских и русских художников на библейские темы;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характеризовать роль монументальных памятников в жизни общества;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рассуждать об особенностях художественного образа советского народа в годы Великой Отечественной войны;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описывать и характеризовать выдающиеся монументальные памятники и ансамбли, посвященные Великой Отечественной войне;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творческому опыту лепки памятника, посвященного значимому историческому событию или историческому герою; </w:t>
      </w:r>
    </w:p>
    <w:p w:rsidR="00557587" w:rsidRPr="0055758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анализировать художественно-выразительные средства произведений изобразительного искусства XX века;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выявлять и называть характерные особенности русской портретной живописи XVIII век. </w:t>
      </w:r>
    </w:p>
    <w:p w:rsidR="00557587" w:rsidRPr="00557587" w:rsidRDefault="00557587" w:rsidP="005575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Учащийся 6 класса получит возможность научиться: </w:t>
      </w:r>
    </w:p>
    <w:p w:rsidR="00557587" w:rsidRPr="008343B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4"/>
          <w:szCs w:val="23"/>
        </w:rPr>
      </w:pPr>
      <w:r w:rsidRPr="008343B7">
        <w:rPr>
          <w:rFonts w:ascii="Times New Roman" w:hAnsi="Times New Roman" w:cs="Times New Roman"/>
          <w:color w:val="000000"/>
          <w:sz w:val="24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4"/>
          <w:szCs w:val="23"/>
        </w:rPr>
        <w:t xml:space="preserve">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 </w:t>
      </w:r>
    </w:p>
    <w:p w:rsidR="00557587" w:rsidRPr="008343B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4"/>
          <w:szCs w:val="23"/>
        </w:rPr>
      </w:pPr>
      <w:r w:rsidRPr="008343B7">
        <w:rPr>
          <w:rFonts w:ascii="Times New Roman" w:hAnsi="Times New Roman" w:cs="Times New Roman"/>
          <w:color w:val="000000"/>
          <w:sz w:val="24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4"/>
          <w:szCs w:val="23"/>
        </w:rPr>
        <w:t xml:space="preserve">выделять признаки для установления стилевых связей в процессе изучения изобразительного искусства; </w:t>
      </w:r>
    </w:p>
    <w:p w:rsidR="00557587" w:rsidRPr="008343B7" w:rsidRDefault="00557587" w:rsidP="005575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3"/>
        </w:rPr>
      </w:pPr>
      <w:r w:rsidRPr="008343B7">
        <w:rPr>
          <w:rFonts w:ascii="Times New Roman" w:hAnsi="Times New Roman" w:cs="Times New Roman"/>
          <w:color w:val="000000"/>
          <w:sz w:val="24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4"/>
          <w:szCs w:val="23"/>
        </w:rPr>
        <w:t xml:space="preserve">называть имена выдающихся русских художников-ваятелей XVIII века и определять скульптурные памятники; </w:t>
      </w:r>
    </w:p>
    <w:p w:rsidR="00557587" w:rsidRPr="008343B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4"/>
          <w:szCs w:val="23"/>
        </w:rPr>
      </w:pPr>
      <w:r w:rsidRPr="008343B7">
        <w:rPr>
          <w:rFonts w:ascii="Times New Roman" w:hAnsi="Times New Roman" w:cs="Times New Roman"/>
          <w:color w:val="000000"/>
          <w:sz w:val="24"/>
          <w:szCs w:val="23"/>
        </w:rPr>
        <w:t></w:t>
      </w:r>
      <w:r w:rsidRPr="008343B7">
        <w:rPr>
          <w:rFonts w:ascii="Times New Roman" w:hAnsi="Times New Roman" w:cs="Times New Roman"/>
          <w:color w:val="000000"/>
          <w:sz w:val="24"/>
          <w:szCs w:val="23"/>
        </w:rPr>
        <w:t></w:t>
      </w:r>
      <w:r w:rsidRPr="008343B7">
        <w:rPr>
          <w:rFonts w:ascii="Times New Roman" w:hAnsi="Times New Roman" w:cs="Times New Roman"/>
          <w:iCs/>
          <w:color w:val="000000"/>
          <w:sz w:val="24"/>
          <w:szCs w:val="23"/>
        </w:rPr>
        <w:t xml:space="preserve">называть имена выдающихся художников «Товарищества передвижников» и определять их произведения живописи; </w:t>
      </w:r>
    </w:p>
    <w:p w:rsidR="00557587" w:rsidRPr="008343B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4"/>
          <w:szCs w:val="23"/>
        </w:rPr>
      </w:pPr>
      <w:r w:rsidRPr="008343B7">
        <w:rPr>
          <w:rFonts w:ascii="Times New Roman" w:hAnsi="Times New Roman" w:cs="Times New Roman"/>
          <w:color w:val="000000"/>
          <w:sz w:val="24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4"/>
          <w:szCs w:val="23"/>
        </w:rPr>
        <w:t xml:space="preserve">называть имена выдающихся русских художников-пейзажистов XIX века и определять произведения пейзажной живописи; </w:t>
      </w:r>
    </w:p>
    <w:p w:rsidR="00557587" w:rsidRPr="008343B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4"/>
          <w:szCs w:val="23"/>
        </w:rPr>
      </w:pPr>
      <w:r w:rsidRPr="008343B7">
        <w:rPr>
          <w:rFonts w:ascii="Times New Roman" w:hAnsi="Times New Roman" w:cs="Times New Roman"/>
          <w:color w:val="000000"/>
          <w:sz w:val="24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4"/>
          <w:szCs w:val="23"/>
        </w:rPr>
        <w:t xml:space="preserve">понимать особенности исторического жанра, определять произведения исторической живописи; </w:t>
      </w:r>
    </w:p>
    <w:p w:rsidR="00557587" w:rsidRPr="008343B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4"/>
          <w:szCs w:val="23"/>
        </w:rPr>
      </w:pPr>
      <w:r w:rsidRPr="008343B7">
        <w:rPr>
          <w:rFonts w:ascii="Times New Roman" w:hAnsi="Times New Roman" w:cs="Times New Roman"/>
          <w:color w:val="000000"/>
          <w:sz w:val="24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4"/>
          <w:szCs w:val="23"/>
        </w:rPr>
        <w:t xml:space="preserve">активно воспринимать произведения искусства и аргументированно анализировать разные уровни своего восприятия, понимать изобразительные метафоры и видеть целостную картину мира, присущую произведениям искусства; </w:t>
      </w:r>
    </w:p>
    <w:p w:rsidR="00557587" w:rsidRPr="008343B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4"/>
          <w:szCs w:val="23"/>
        </w:rPr>
      </w:pPr>
      <w:r w:rsidRPr="008343B7">
        <w:rPr>
          <w:rFonts w:ascii="Times New Roman" w:hAnsi="Times New Roman" w:cs="Times New Roman"/>
          <w:color w:val="000000"/>
          <w:sz w:val="24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4"/>
          <w:szCs w:val="23"/>
        </w:rPr>
        <w:t xml:space="preserve">называть имена выдающихся русских художников-ваятелей второй половины XIX века и определять памятники монументальной скульптуры; </w:t>
      </w:r>
    </w:p>
    <w:p w:rsidR="00557587" w:rsidRPr="008343B7" w:rsidRDefault="00557587" w:rsidP="00557587">
      <w:p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color w:val="000000"/>
          <w:sz w:val="24"/>
          <w:szCs w:val="23"/>
        </w:rPr>
      </w:pPr>
      <w:r w:rsidRPr="008343B7">
        <w:rPr>
          <w:rFonts w:ascii="Times New Roman" w:hAnsi="Times New Roman" w:cs="Times New Roman"/>
          <w:color w:val="000000"/>
          <w:sz w:val="24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4"/>
          <w:szCs w:val="23"/>
        </w:rPr>
        <w:t xml:space="preserve">осознавать главные темы искусства и, обращаясь к ним в собственной художественно-творческой деятельности, создавать выразительные образы. </w:t>
      </w:r>
    </w:p>
    <w:p w:rsidR="00557587" w:rsidRPr="00557587" w:rsidRDefault="00557587" w:rsidP="005575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узнавать основные художественные направления в искусстве XIX и XX веков. </w:t>
      </w:r>
    </w:p>
    <w:p w:rsidR="00557587" w:rsidRPr="00557587" w:rsidRDefault="00557587" w:rsidP="005575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7 класс </w:t>
      </w:r>
    </w:p>
    <w:p w:rsidR="00557587" w:rsidRPr="00557587" w:rsidRDefault="00557587" w:rsidP="005575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Учащийся 7 класса научится: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культуре зрительского восприятия;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характеризовать временные и пространственные искусства;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представлениям об искусстве иллюстрации и творчестве известных иллюстраторов книг. И.Я. </w:t>
      </w:r>
      <w:proofErr w:type="spellStart"/>
      <w:r w:rsidRPr="00557587">
        <w:rPr>
          <w:rFonts w:ascii="Times New Roman" w:hAnsi="Times New Roman" w:cs="Times New Roman"/>
          <w:color w:val="000000"/>
          <w:sz w:val="23"/>
          <w:szCs w:val="23"/>
        </w:rPr>
        <w:t>Билибин</w:t>
      </w:r>
      <w:proofErr w:type="spellEnd"/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. В.А. </w:t>
      </w:r>
      <w:proofErr w:type="spellStart"/>
      <w:r w:rsidRPr="00557587">
        <w:rPr>
          <w:rFonts w:ascii="Times New Roman" w:hAnsi="Times New Roman" w:cs="Times New Roman"/>
          <w:color w:val="000000"/>
          <w:sz w:val="23"/>
          <w:szCs w:val="23"/>
        </w:rPr>
        <w:t>Милашевский</w:t>
      </w:r>
      <w:proofErr w:type="spellEnd"/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. В.А. Фаворский;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опыту художественного иллюстрирования и навыкам работы графическими материалами;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собирать необходимый материал для иллюстрирования (характер одежды героев, характер построек и помещений, характерные детали быта и т.д.);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lastRenderedPageBreak/>
        <w:t xml:space="preserve"> систематизировать и характеризовать основные этапы развития и истории архитектуры и дизайна;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распознавать объект и пространство в конструктивных видах искусства;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понимать сочетание различных объемов в здании;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понимать единство художественного и функционального в вещи, форму и материал;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иметь общее представление и рассказывать об особенностях архитектурно-художественных стилей разных эпох;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понимать тенденции и перспективы развития современной архитектуры;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различать образно-стилевой язык архитектуры прошлого;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характеризовать и различать малые формы архитектуры и дизайна в пространстве городской среды;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понимать плоскостную композицию как возможное схематическое изображение объемов при взгляде на них сверху;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осознавать чертеж как плоскостное изображение объемов, когда точка – вертикаль, круг – цилиндр, шар и т. д.;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применять в создаваемых пространственных композициях доминантный объект и вспомогательные соединительные элементы;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применять навыки формообразования, использования объемов в дизайне и архитектуре (макеты из бумаги, картона, пластилина);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создавать композиционные макеты объектов на предметной плоскости и в пространстве;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создавать практические творческие композиции в технике коллажа, дизайн-проектов;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получать представления о влиянии цвета на восприятие формы объектов архитектуры и дизайна, а также о том, какое значение имеет расположение цвета в пространстве архитектурно-дизайнерского объекта; </w:t>
      </w:r>
    </w:p>
    <w:p w:rsidR="00557587" w:rsidRPr="007163F7" w:rsidRDefault="00557587" w:rsidP="005575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приобретать общее представление о традициях ландшафтно-парковой архитектуры;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Symbol" w:hAnsi="Symbol" w:cs="Symbol"/>
          <w:color w:val="000000"/>
          <w:sz w:val="23"/>
          <w:szCs w:val="23"/>
        </w:rPr>
        <w:t></w:t>
      </w:r>
      <w:r w:rsidRPr="00557587">
        <w:rPr>
          <w:rFonts w:ascii="Symbol" w:hAnsi="Symbol" w:cs="Symbol"/>
          <w:color w:val="000000"/>
          <w:sz w:val="23"/>
          <w:szCs w:val="23"/>
        </w:rPr>
        <w:t></w:t>
      </w: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характеризовать основные школы садово-паркового искусства;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понимать основы краткой истории русской усадебной культуры XVIII – XIX веков;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называть и раскрывать смысл основ искусства флористики;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понимать основы краткой истории костюма;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характеризовать и раскрывать смысл композиционно-конструктивных принципов дизайна одежды;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применять навыки сочинения объемно-пространственной композиции в формировании букета по принципам </w:t>
      </w:r>
      <w:proofErr w:type="spellStart"/>
      <w:r w:rsidRPr="00557587">
        <w:rPr>
          <w:rFonts w:ascii="Times New Roman" w:hAnsi="Times New Roman" w:cs="Times New Roman"/>
          <w:color w:val="000000"/>
          <w:sz w:val="23"/>
          <w:szCs w:val="23"/>
        </w:rPr>
        <w:t>икэбаны</w:t>
      </w:r>
      <w:proofErr w:type="spellEnd"/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использовать старые и осваивать новые приемы работы с бумагой, природными материалами в процессе макетирования архитектурно-ландшафтных объектов;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отражать в эскизном проекте дизайна сада образно-архитектурный композиционный замысел;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использовать графические навыки и технологии выполнения коллажа в процессе создания эскизов молодежных и исторических комплектов одежды;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узнавать и характеризовать памятники архитектуры Древнего Киева. София Киевская. Фрески. Мозаики;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различать итальянские и русские традиции в архитектуре Московского Кремля. Характеризовать и описывать архитектурные особенности соборов Московского Кремля;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узнавать и описывать памятники шатрового зодчества;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характеризовать особенности церкви Вознесения в селе Коломенском и храма Покрова-на-Рву;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создавать с натуры и по воображению архитектурные образы графическими материалами и др.;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использовать выразительный язык при моделировании архитектурного пространства;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lastRenderedPageBreak/>
        <w:t xml:space="preserve"> ориентироваться в широком разнообразии стилей и направлений изобразительного искусства и архитектуры XVIII – XIX веков;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использовать в речи новые термины, связанные со стилями в изобразительном искусстве и архитектуре XVIII – XIX веков;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выявлять и называть характерные особенности русской портретной живописи XVIII века; </w:t>
      </w:r>
    </w:p>
    <w:p w:rsidR="00557587" w:rsidRPr="00557587" w:rsidRDefault="00557587" w:rsidP="00557587">
      <w:p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характеризовать признаки и особенности московского барокко; </w:t>
      </w:r>
    </w:p>
    <w:p w:rsidR="00557587" w:rsidRPr="00557587" w:rsidRDefault="00557587" w:rsidP="005575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color w:val="000000"/>
          <w:sz w:val="23"/>
          <w:szCs w:val="23"/>
        </w:rPr>
        <w:t xml:space="preserve"> создавать разнообразные творческие работы (фантазийные конструкции) в материале. </w:t>
      </w:r>
    </w:p>
    <w:p w:rsidR="00557587" w:rsidRPr="00557587" w:rsidRDefault="00557587" w:rsidP="005575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57587"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Учащийся 7 класса получит возможность научиться: </w:t>
      </w:r>
    </w:p>
    <w:p w:rsidR="00557587" w:rsidRPr="008343B7" w:rsidRDefault="00557587" w:rsidP="00557587">
      <w:pPr>
        <w:autoSpaceDE w:val="0"/>
        <w:autoSpaceDN w:val="0"/>
        <w:adjustRightInd w:val="0"/>
        <w:spacing w:after="45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8343B7">
        <w:rPr>
          <w:rFonts w:ascii="Times New Roman" w:hAnsi="Times New Roman" w:cs="Times New Roman"/>
          <w:color w:val="000000"/>
          <w:sz w:val="23"/>
          <w:szCs w:val="23"/>
        </w:rPr>
        <w:t xml:space="preserve"> понимать специфику изображения в полиграфии; </w:t>
      </w:r>
    </w:p>
    <w:p w:rsidR="00557587" w:rsidRPr="008343B7" w:rsidRDefault="00557587" w:rsidP="00557587">
      <w:pPr>
        <w:autoSpaceDE w:val="0"/>
        <w:autoSpaceDN w:val="0"/>
        <w:adjustRightInd w:val="0"/>
        <w:spacing w:after="45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8343B7">
        <w:rPr>
          <w:rFonts w:ascii="Times New Roman" w:hAnsi="Times New Roman" w:cs="Times New Roman"/>
          <w:color w:val="000000"/>
          <w:sz w:val="23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3"/>
          <w:szCs w:val="23"/>
        </w:rPr>
        <w:t xml:space="preserve">различать формы полиграфической продукции: книги, журналы, плакаты, афиши и др.); </w:t>
      </w:r>
    </w:p>
    <w:p w:rsidR="00557587" w:rsidRPr="008343B7" w:rsidRDefault="00557587" w:rsidP="00557587">
      <w:pPr>
        <w:autoSpaceDE w:val="0"/>
        <w:autoSpaceDN w:val="0"/>
        <w:adjustRightInd w:val="0"/>
        <w:spacing w:after="45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8343B7">
        <w:rPr>
          <w:rFonts w:ascii="Times New Roman" w:hAnsi="Times New Roman" w:cs="Times New Roman"/>
          <w:color w:val="000000"/>
          <w:sz w:val="23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3"/>
          <w:szCs w:val="23"/>
        </w:rPr>
        <w:t xml:space="preserve">различать и характеризовать типы изображения в полиграфии (графическое, живописное, компьютерное, фотографическое); </w:t>
      </w:r>
    </w:p>
    <w:p w:rsidR="00557587" w:rsidRPr="008343B7" w:rsidRDefault="00557587" w:rsidP="00557587">
      <w:pPr>
        <w:autoSpaceDE w:val="0"/>
        <w:autoSpaceDN w:val="0"/>
        <w:adjustRightInd w:val="0"/>
        <w:spacing w:after="45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8343B7">
        <w:rPr>
          <w:rFonts w:ascii="Times New Roman" w:hAnsi="Times New Roman" w:cs="Times New Roman"/>
          <w:color w:val="000000"/>
          <w:sz w:val="23"/>
          <w:szCs w:val="23"/>
        </w:rPr>
        <w:t xml:space="preserve"> проектировать обложку книги, рекламы открытки, визитки и др.; </w:t>
      </w:r>
    </w:p>
    <w:p w:rsidR="00557587" w:rsidRPr="008343B7" w:rsidRDefault="00557587" w:rsidP="00557587">
      <w:pPr>
        <w:autoSpaceDE w:val="0"/>
        <w:autoSpaceDN w:val="0"/>
        <w:adjustRightInd w:val="0"/>
        <w:spacing w:after="45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8343B7">
        <w:rPr>
          <w:rFonts w:ascii="Times New Roman" w:hAnsi="Times New Roman" w:cs="Times New Roman"/>
          <w:color w:val="000000"/>
          <w:sz w:val="23"/>
          <w:szCs w:val="23"/>
        </w:rPr>
        <w:t xml:space="preserve"> создавать художественную композицию макета книги, журнала; </w:t>
      </w:r>
    </w:p>
    <w:p w:rsidR="00557587" w:rsidRPr="008343B7" w:rsidRDefault="00557587" w:rsidP="00557587">
      <w:pPr>
        <w:autoSpaceDE w:val="0"/>
        <w:autoSpaceDN w:val="0"/>
        <w:adjustRightInd w:val="0"/>
        <w:spacing w:after="45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8343B7">
        <w:rPr>
          <w:rFonts w:ascii="Times New Roman" w:hAnsi="Times New Roman" w:cs="Times New Roman"/>
          <w:color w:val="000000"/>
          <w:sz w:val="23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3"/>
          <w:szCs w:val="23"/>
        </w:rPr>
        <w:t xml:space="preserve">называть имена великих русских живописцев и архитекторов XVIII – XIX веков; </w:t>
      </w:r>
    </w:p>
    <w:p w:rsidR="00557587" w:rsidRPr="008343B7" w:rsidRDefault="00557587" w:rsidP="00557587">
      <w:pPr>
        <w:autoSpaceDE w:val="0"/>
        <w:autoSpaceDN w:val="0"/>
        <w:adjustRightInd w:val="0"/>
        <w:spacing w:after="45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8343B7">
        <w:rPr>
          <w:rFonts w:ascii="Times New Roman" w:hAnsi="Times New Roman" w:cs="Times New Roman"/>
          <w:color w:val="000000"/>
          <w:sz w:val="23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3"/>
          <w:szCs w:val="23"/>
        </w:rPr>
        <w:t xml:space="preserve">называть и характеризовать произведения изобразительного искусства и архитектуры русских художников XVIII – XIX веков; </w:t>
      </w:r>
    </w:p>
    <w:p w:rsidR="00557587" w:rsidRPr="008343B7" w:rsidRDefault="00557587" w:rsidP="00557587">
      <w:pPr>
        <w:autoSpaceDE w:val="0"/>
        <w:autoSpaceDN w:val="0"/>
        <w:adjustRightInd w:val="0"/>
        <w:spacing w:after="45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8343B7">
        <w:rPr>
          <w:rFonts w:ascii="Times New Roman" w:hAnsi="Times New Roman" w:cs="Times New Roman"/>
          <w:color w:val="000000"/>
          <w:sz w:val="23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3"/>
          <w:szCs w:val="23"/>
        </w:rPr>
        <w:t xml:space="preserve">определять «Русский стиль» в архитектуре модерна, называть памятники архитектуры модерна; </w:t>
      </w:r>
    </w:p>
    <w:p w:rsidR="00557587" w:rsidRPr="008343B7" w:rsidRDefault="00557587" w:rsidP="00557587">
      <w:pPr>
        <w:autoSpaceDE w:val="0"/>
        <w:autoSpaceDN w:val="0"/>
        <w:adjustRightInd w:val="0"/>
        <w:spacing w:after="45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8343B7">
        <w:rPr>
          <w:rFonts w:ascii="Times New Roman" w:hAnsi="Times New Roman" w:cs="Times New Roman"/>
          <w:color w:val="000000"/>
          <w:sz w:val="23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3"/>
          <w:szCs w:val="23"/>
        </w:rPr>
        <w:t xml:space="preserve">использовать навыки формообразования, использования объемов в архитектуре (макеты из бумаги, картона, пластилина); создавать композиционные макеты объектов на предметной плоскости и в пространстве; </w:t>
      </w:r>
    </w:p>
    <w:p w:rsidR="00557587" w:rsidRPr="008343B7" w:rsidRDefault="00557587" w:rsidP="005575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8343B7">
        <w:rPr>
          <w:rFonts w:ascii="Times New Roman" w:hAnsi="Times New Roman" w:cs="Times New Roman"/>
          <w:color w:val="000000"/>
          <w:sz w:val="23"/>
          <w:szCs w:val="23"/>
        </w:rPr>
        <w:t xml:space="preserve"> </w:t>
      </w:r>
      <w:r w:rsidRPr="008343B7">
        <w:rPr>
          <w:rFonts w:ascii="Times New Roman" w:hAnsi="Times New Roman" w:cs="Times New Roman"/>
          <w:iCs/>
          <w:color w:val="000000"/>
          <w:sz w:val="23"/>
          <w:szCs w:val="23"/>
        </w:rPr>
        <w:t xml:space="preserve">узнавать, называть основные художественные стили в европейском и русском искусстве и время их развития в истории культуры; </w:t>
      </w:r>
    </w:p>
    <w:p w:rsidR="00557587" w:rsidRPr="008343B7" w:rsidRDefault="00557587" w:rsidP="00557587">
      <w:pPr>
        <w:pStyle w:val="Default"/>
      </w:pP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</w:t>
      </w:r>
      <w:r w:rsidRPr="008343B7">
        <w:rPr>
          <w:iCs/>
          <w:sz w:val="23"/>
          <w:szCs w:val="23"/>
        </w:rPr>
        <w:t xml:space="preserve">понимать смысл традиций и новаторства в изобразительном искусстве XX века. Модерн. Авангард. Сюрреализм;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характеризовать стиль модерн в архитектуре. Ф.О. </w:t>
      </w:r>
      <w:proofErr w:type="spellStart"/>
      <w:r w:rsidRPr="008343B7">
        <w:rPr>
          <w:sz w:val="23"/>
          <w:szCs w:val="23"/>
        </w:rPr>
        <w:t>Шехтель</w:t>
      </w:r>
      <w:proofErr w:type="spellEnd"/>
      <w:r w:rsidRPr="008343B7">
        <w:rPr>
          <w:sz w:val="23"/>
          <w:szCs w:val="23"/>
        </w:rPr>
        <w:t xml:space="preserve">. А. Гауди;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</w:t>
      </w:r>
      <w:r w:rsidRPr="008343B7">
        <w:rPr>
          <w:iCs/>
          <w:sz w:val="23"/>
          <w:szCs w:val="23"/>
        </w:rPr>
        <w:t xml:space="preserve">создавать с натуры и по воображению архитектурные образы графическими материалами и др.;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</w:t>
      </w:r>
      <w:r w:rsidRPr="008343B7">
        <w:rPr>
          <w:iCs/>
          <w:sz w:val="23"/>
          <w:szCs w:val="23"/>
        </w:rPr>
        <w:t xml:space="preserve">использовать выразительный язык при моделировании архитектурного пространства;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характеризовать крупнейшие художественные музеи мира и России;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</w:t>
      </w:r>
      <w:r w:rsidRPr="008343B7">
        <w:rPr>
          <w:iCs/>
          <w:sz w:val="23"/>
          <w:szCs w:val="23"/>
        </w:rPr>
        <w:t xml:space="preserve">получать представления об особенностях художественных коллекций крупнейших музеев мира;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</w:t>
      </w:r>
      <w:r w:rsidRPr="008343B7">
        <w:rPr>
          <w:iCs/>
          <w:sz w:val="23"/>
          <w:szCs w:val="23"/>
        </w:rPr>
        <w:t xml:space="preserve">использовать навыки коллективной работы над объемно- пространственной композицией;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понимать основы сценографии как вида художественного творчества;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понимать роль костюма, маски и грима в искусстве актерского перевоплощения;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</w:t>
      </w:r>
      <w:r w:rsidRPr="008343B7">
        <w:rPr>
          <w:iCs/>
          <w:sz w:val="23"/>
          <w:szCs w:val="23"/>
        </w:rPr>
        <w:t xml:space="preserve">называть имена великих актеров российского театра XX века (А.Я. Головин, А.Н. Бенуа, М.В. </w:t>
      </w:r>
      <w:proofErr w:type="spellStart"/>
      <w:r w:rsidRPr="008343B7">
        <w:rPr>
          <w:iCs/>
          <w:sz w:val="23"/>
          <w:szCs w:val="23"/>
        </w:rPr>
        <w:t>Добужинский</w:t>
      </w:r>
      <w:proofErr w:type="spellEnd"/>
      <w:r w:rsidRPr="008343B7">
        <w:rPr>
          <w:iCs/>
          <w:sz w:val="23"/>
          <w:szCs w:val="23"/>
        </w:rPr>
        <w:t xml:space="preserve">);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различать особенности художественной фотографии;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</w:t>
      </w:r>
      <w:r w:rsidRPr="008343B7">
        <w:rPr>
          <w:iCs/>
          <w:sz w:val="23"/>
          <w:szCs w:val="23"/>
        </w:rPr>
        <w:t xml:space="preserve">различать выразительные средства художественной фотографии (композиция, план, ракурс, свет, ритм и др.);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понимать изобразительную природу экранных искусств;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</w:t>
      </w:r>
      <w:r w:rsidRPr="008343B7">
        <w:rPr>
          <w:iCs/>
          <w:sz w:val="23"/>
          <w:szCs w:val="23"/>
        </w:rPr>
        <w:t xml:space="preserve">характеризовать принципы киномонтажа в создании художественного образа;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различать понятия: игровой и документальный фильм;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</w:t>
      </w:r>
      <w:r w:rsidRPr="008343B7">
        <w:rPr>
          <w:iCs/>
          <w:sz w:val="23"/>
          <w:szCs w:val="23"/>
        </w:rPr>
        <w:t xml:space="preserve">называть имена мастеров российского кинематографа. С.М. Эйзенштейн. А.А. Тарковский. С.Ф. Бондарчук. Н.С. Михалков;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понимать основы искусства телевидения;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t xml:space="preserve"> </w:t>
      </w:r>
      <w:r w:rsidRPr="008343B7">
        <w:rPr>
          <w:iCs/>
          <w:sz w:val="23"/>
          <w:szCs w:val="23"/>
        </w:rPr>
        <w:t xml:space="preserve">понимать различия в творческой работе художника-живописца и сценографа; </w:t>
      </w:r>
    </w:p>
    <w:p w:rsidR="00557587" w:rsidRPr="008343B7" w:rsidRDefault="00557587" w:rsidP="00557587">
      <w:pPr>
        <w:pStyle w:val="Default"/>
        <w:spacing w:after="49"/>
        <w:rPr>
          <w:sz w:val="23"/>
          <w:szCs w:val="23"/>
        </w:rPr>
      </w:pPr>
      <w:r w:rsidRPr="008343B7">
        <w:rPr>
          <w:sz w:val="23"/>
          <w:szCs w:val="23"/>
        </w:rPr>
        <w:lastRenderedPageBreak/>
        <w:t xml:space="preserve"> </w:t>
      </w:r>
      <w:r w:rsidRPr="008343B7">
        <w:rPr>
          <w:iCs/>
          <w:sz w:val="23"/>
          <w:szCs w:val="23"/>
        </w:rPr>
        <w:t xml:space="preserve">применять полученные знания о типах оформления сцены при создании школьного спектакля; </w:t>
      </w:r>
    </w:p>
    <w:p w:rsidR="00557587" w:rsidRPr="008343B7" w:rsidRDefault="00557587" w:rsidP="00557587">
      <w:pPr>
        <w:pStyle w:val="Default"/>
        <w:rPr>
          <w:sz w:val="23"/>
          <w:szCs w:val="23"/>
        </w:rPr>
      </w:pPr>
      <w:r w:rsidRPr="008343B7">
        <w:rPr>
          <w:sz w:val="23"/>
          <w:szCs w:val="23"/>
        </w:rPr>
        <w:t xml:space="preserve"> </w:t>
      </w:r>
      <w:r w:rsidRPr="008343B7">
        <w:rPr>
          <w:iCs/>
          <w:sz w:val="23"/>
          <w:szCs w:val="23"/>
        </w:rPr>
        <w:t xml:space="preserve">применять в практике любительского спектакля художественно-творческие умения по созданию костюмов, грима и т. д. для спектакля из доступных материалов; </w:t>
      </w:r>
    </w:p>
    <w:p w:rsidR="00557587" w:rsidRPr="008343B7" w:rsidRDefault="00557587" w:rsidP="00557587">
      <w:pPr>
        <w:pStyle w:val="Default"/>
        <w:rPr>
          <w:iCs/>
          <w:sz w:val="23"/>
          <w:szCs w:val="23"/>
        </w:rPr>
      </w:pPr>
      <w:r w:rsidRPr="008343B7">
        <w:rPr>
          <w:iCs/>
          <w:sz w:val="23"/>
          <w:szCs w:val="23"/>
        </w:rPr>
        <w:t xml:space="preserve">добиваться в практической работе большей выразительности костюма и его стилевого единства со сценографией спектакля. </w:t>
      </w:r>
    </w:p>
    <w:p w:rsidR="00626752" w:rsidRDefault="00626752" w:rsidP="00557587">
      <w:pPr>
        <w:pStyle w:val="Default"/>
        <w:rPr>
          <w:i/>
          <w:iCs/>
          <w:sz w:val="23"/>
          <w:szCs w:val="23"/>
        </w:rPr>
      </w:pPr>
    </w:p>
    <w:p w:rsidR="00DD5FCA" w:rsidRPr="008343B7" w:rsidRDefault="00DD5FCA" w:rsidP="00DD5FCA">
      <w:pPr>
        <w:pStyle w:val="Default"/>
        <w:jc w:val="center"/>
      </w:pPr>
      <w:r w:rsidRPr="008343B7">
        <w:rPr>
          <w:b/>
          <w:bCs/>
        </w:rPr>
        <w:t>СОДЕРЖАНИЕ ПРЕДМЕТА «ИЗОБРАЗИТЕЛЬНОЕ ИСКУССТВО»</w:t>
      </w:r>
    </w:p>
    <w:p w:rsidR="00DD5FCA" w:rsidRPr="008343B7" w:rsidRDefault="00DD5FCA" w:rsidP="00DD5FCA">
      <w:pPr>
        <w:pStyle w:val="Default"/>
        <w:rPr>
          <w:b/>
          <w:bCs/>
        </w:rPr>
      </w:pPr>
    </w:p>
    <w:p w:rsidR="00DD5FCA" w:rsidRPr="008343B7" w:rsidRDefault="00DD5FCA" w:rsidP="00DD5FCA">
      <w:pPr>
        <w:pStyle w:val="Default"/>
        <w:jc w:val="center"/>
      </w:pPr>
      <w:r w:rsidRPr="008343B7">
        <w:rPr>
          <w:b/>
          <w:bCs/>
        </w:rPr>
        <w:t>5 класс</w:t>
      </w:r>
    </w:p>
    <w:p w:rsidR="00DD5FCA" w:rsidRPr="008343B7" w:rsidRDefault="00DD5FCA" w:rsidP="00DD5FCA">
      <w:pPr>
        <w:pStyle w:val="Default"/>
        <w:jc w:val="center"/>
      </w:pPr>
      <w:r w:rsidRPr="008343B7">
        <w:rPr>
          <w:b/>
          <w:bCs/>
        </w:rPr>
        <w:t>Народное художественное творчество - неиссякаемый источник</w:t>
      </w:r>
    </w:p>
    <w:p w:rsidR="00DD5FCA" w:rsidRPr="008343B7" w:rsidRDefault="00DD5FCA" w:rsidP="00DD5FCA">
      <w:pPr>
        <w:pStyle w:val="Default"/>
        <w:jc w:val="center"/>
      </w:pPr>
      <w:r w:rsidRPr="008343B7">
        <w:rPr>
          <w:b/>
          <w:bCs/>
        </w:rPr>
        <w:t>самобытной красоты – 35 часов</w:t>
      </w:r>
    </w:p>
    <w:p w:rsidR="00DD5FCA" w:rsidRPr="008343B7" w:rsidRDefault="00DD5FCA" w:rsidP="00DD5FC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43B7">
        <w:rPr>
          <w:rFonts w:ascii="Times New Roman" w:hAnsi="Times New Roman" w:cs="Times New Roman"/>
          <w:sz w:val="24"/>
          <w:szCs w:val="24"/>
        </w:rPr>
        <w:t xml:space="preserve">Солярные знаки (декоративное изображение и их условно-символический характер). Древние образы в народном творчестве. Русская изба: единство конструкции и декора. Крестьянский дом как отражение уклада крестьянской жизни и памятник архитектуры. Орнамент как основа декоративного украшения. Праздничный народный костюм - целостный художественный образ. Обрядовые действия народного праздника, их символическое значение. Различие национальных особенностей русского орнамента и орнаментов других народов России. Древние образы в народных игрушках (Дымковская игрушка, </w:t>
      </w:r>
      <w:proofErr w:type="spellStart"/>
      <w:r w:rsidRPr="008343B7">
        <w:rPr>
          <w:rFonts w:ascii="Times New Roman" w:hAnsi="Times New Roman" w:cs="Times New Roman"/>
          <w:sz w:val="24"/>
          <w:szCs w:val="24"/>
        </w:rPr>
        <w:t>Филимоновская</w:t>
      </w:r>
      <w:proofErr w:type="spellEnd"/>
      <w:r w:rsidRPr="008343B7">
        <w:rPr>
          <w:rFonts w:ascii="Times New Roman" w:hAnsi="Times New Roman" w:cs="Times New Roman"/>
          <w:sz w:val="24"/>
          <w:szCs w:val="24"/>
        </w:rPr>
        <w:t xml:space="preserve"> игрушка). Композиционное, стилевое и цветовое единство в изделиях народных промыслов (искусство Гжели, Городецкая роспись, Хохлома, </w:t>
      </w:r>
      <w:proofErr w:type="spellStart"/>
      <w:r w:rsidRPr="008343B7">
        <w:rPr>
          <w:rFonts w:ascii="Times New Roman" w:hAnsi="Times New Roman" w:cs="Times New Roman"/>
          <w:sz w:val="24"/>
          <w:szCs w:val="24"/>
        </w:rPr>
        <w:t>Жостово</w:t>
      </w:r>
      <w:proofErr w:type="spellEnd"/>
      <w:r w:rsidRPr="008343B7">
        <w:rPr>
          <w:rFonts w:ascii="Times New Roman" w:hAnsi="Times New Roman" w:cs="Times New Roman"/>
          <w:sz w:val="24"/>
          <w:szCs w:val="24"/>
        </w:rPr>
        <w:t>, роспись по металлу, щепа, роспись по лубу и дереву, тиснение и резьба по бересте). Связь времен в народном искусстве.</w:t>
      </w:r>
    </w:p>
    <w:p w:rsidR="00DD5FCA" w:rsidRPr="008343B7" w:rsidRDefault="00DD5FCA" w:rsidP="00DD5FCA">
      <w:pPr>
        <w:pStyle w:val="Default"/>
        <w:jc w:val="center"/>
      </w:pPr>
      <w:r w:rsidRPr="008343B7">
        <w:rPr>
          <w:b/>
          <w:bCs/>
        </w:rPr>
        <w:t>6 класс</w:t>
      </w:r>
    </w:p>
    <w:p w:rsidR="00DD5FCA" w:rsidRPr="008343B7" w:rsidRDefault="00DD5FCA" w:rsidP="00DD5FCA">
      <w:pPr>
        <w:pStyle w:val="Default"/>
        <w:jc w:val="center"/>
      </w:pPr>
      <w:r w:rsidRPr="008343B7">
        <w:rPr>
          <w:b/>
          <w:bCs/>
        </w:rPr>
        <w:t>Виды изобразительного искусства и основы образного языка – 21 час</w:t>
      </w:r>
    </w:p>
    <w:p w:rsidR="00DD5FCA" w:rsidRPr="008343B7" w:rsidRDefault="00DD5FCA" w:rsidP="00DD5FCA">
      <w:pPr>
        <w:pStyle w:val="Default"/>
      </w:pPr>
      <w:r w:rsidRPr="008343B7">
        <w:t xml:space="preserve">Пространственные искусства. Художественные материалы. Жанры в изобразительном искусстве. Выразительные возможности изобразительного искусства. Язык и смысл. Рисунок - основа изобразительного творчества. Художественный образ. Стилевое единство. Линия, пятно. Ритм. Цвет. Основы </w:t>
      </w:r>
      <w:proofErr w:type="spellStart"/>
      <w:r w:rsidRPr="008343B7">
        <w:t>цветоведения</w:t>
      </w:r>
      <w:proofErr w:type="spellEnd"/>
      <w:r w:rsidRPr="008343B7">
        <w:t xml:space="preserve">. Композиция. Натюрморт. Понятие формы. Геометрические тела: куб, шар, цилиндр, конус, призма. Многообразие форм окружающего мира. Изображение объема на плоскости. Освещение. Свет и тень. Натюрморт в графике. Цвет в натюрморте. Пейзаж. Правила построения перспективы. Воздушная перспектива. Пейзаж настроения. Природа и художник. Пейзаж в живописи художников-импрессионистов (К. Моне, А. </w:t>
      </w:r>
      <w:proofErr w:type="spellStart"/>
      <w:r w:rsidRPr="008343B7">
        <w:t>Сислей</w:t>
      </w:r>
      <w:proofErr w:type="spellEnd"/>
      <w:r w:rsidRPr="008343B7">
        <w:t xml:space="preserve">). Пейзаж в графике. Работа на пленэре. </w:t>
      </w:r>
    </w:p>
    <w:p w:rsidR="00DD5FCA" w:rsidRPr="008343B7" w:rsidRDefault="00DD5FCA" w:rsidP="00DD5FCA">
      <w:pPr>
        <w:pStyle w:val="Default"/>
      </w:pPr>
      <w:r w:rsidRPr="008343B7">
        <w:rPr>
          <w:b/>
          <w:bCs/>
        </w:rPr>
        <w:t xml:space="preserve">Понимание смысла деятельности художника – 9 часов </w:t>
      </w:r>
    </w:p>
    <w:p w:rsidR="00DD5FCA" w:rsidRPr="008343B7" w:rsidRDefault="00DD5FCA" w:rsidP="00DD5FCA">
      <w:pPr>
        <w:pStyle w:val="Default"/>
      </w:pPr>
      <w:r w:rsidRPr="008343B7">
        <w:t xml:space="preserve">Портрет. Конструкция головы человека и ее основные пропорции. Изображение головы человека в пространстве. Портрет в скульптуре. Графический портретный рисунок. Образные возможности освещения в портрете. Роль цвета в портрете. Великие портретисты прошлого (В.А. Тропинин, И.Е. Репин, И.Н. Крамской, В.А. Серов). Портрет в изобразительном искусстве XX века (К.С. Петров-Водкин, П.Д. Корин). Изображение фигуры человека и образ человека. Изображение фигуры человека в истории искусства (Леонардо да Винчи, Микеланджело </w:t>
      </w:r>
      <w:proofErr w:type="spellStart"/>
      <w:r w:rsidRPr="008343B7">
        <w:t>Буанаротти</w:t>
      </w:r>
      <w:proofErr w:type="spellEnd"/>
      <w:r w:rsidRPr="008343B7">
        <w:t xml:space="preserve">, О. Роден). Пропорции и строение фигуры человека. Лепка фигуры человека. Набросок фигуры человека с натуры. Основы представлений о выражении в образах искусства нравственного поиска человечества (В.М. Васнецов, М.В. Нестеров). </w:t>
      </w:r>
    </w:p>
    <w:p w:rsidR="00DD5FCA" w:rsidRPr="008343B7" w:rsidRDefault="00DD5FCA" w:rsidP="00DD5FCA">
      <w:pPr>
        <w:pStyle w:val="Default"/>
      </w:pPr>
      <w:r w:rsidRPr="008343B7">
        <w:rPr>
          <w:b/>
          <w:bCs/>
        </w:rPr>
        <w:t xml:space="preserve">Вечные темы и великие исторические события в искусстве – 4 часа </w:t>
      </w:r>
    </w:p>
    <w:p w:rsidR="00DD5FCA" w:rsidRPr="008343B7" w:rsidRDefault="00DD5FCA" w:rsidP="00DD5FCA">
      <w:pPr>
        <w:pStyle w:val="Default"/>
      </w:pPr>
      <w:r w:rsidRPr="008343B7">
        <w:t xml:space="preserve">Сюжет и содержание в картине. Процесс работы над тематической картиной. Библейские сюжеты в мировом изобразительном искусстве (Леонардо да Винчи, Рембрандт, Микеланджело </w:t>
      </w:r>
      <w:proofErr w:type="spellStart"/>
      <w:r w:rsidRPr="008343B7">
        <w:t>Буанаротти</w:t>
      </w:r>
      <w:proofErr w:type="spellEnd"/>
      <w:r w:rsidRPr="008343B7">
        <w:t xml:space="preserve">, Рафаэль Санти). Мифологические темы в зарубежном искусстве (С. Боттичелли, Джорджоне, Рафаэль Санти). Русская религиозная живопись XIX века (А.А. Иванов, И.Н. Крамской, В.Д. Поленов). Тематическая картина в русском </w:t>
      </w:r>
      <w:r w:rsidRPr="008343B7">
        <w:lastRenderedPageBreak/>
        <w:t xml:space="preserve">искусстве XIX века (К.П. Брюллов). Историческая живопись художников объединения "Мир искусства" (А.Н. Бенуа, Е.Е. Лансере, Н.К. Рерих). Исторические картины из жизни моего города (исторический жанр). Праздники и повседневность в изобразительном искусстве (бытовой жанр). Тема Великой Отечественной войны в монументальном искусстве и в живописи. Мемориальные ансамбли. Место и роль картины в искусстве XX века (Ю.И. Пименов, Ф.П. Решетников, В.Н. Бакшеев, Т.Н. Яблонская). Искусство иллюстрации (И.Я. </w:t>
      </w:r>
      <w:proofErr w:type="spellStart"/>
      <w:r w:rsidRPr="008343B7">
        <w:t>Билибин</w:t>
      </w:r>
      <w:proofErr w:type="spellEnd"/>
      <w:r w:rsidRPr="008343B7">
        <w:t xml:space="preserve">, В.А. </w:t>
      </w:r>
      <w:proofErr w:type="spellStart"/>
      <w:r w:rsidRPr="008343B7">
        <w:t>Милашевский</w:t>
      </w:r>
      <w:proofErr w:type="spellEnd"/>
      <w:r w:rsidRPr="008343B7">
        <w:t xml:space="preserve">, В.А. Фаворский). Анималистический жанр (В.А. </w:t>
      </w:r>
      <w:proofErr w:type="spellStart"/>
      <w:r w:rsidRPr="008343B7">
        <w:t>Ватагин</w:t>
      </w:r>
      <w:proofErr w:type="spellEnd"/>
      <w:r w:rsidRPr="008343B7">
        <w:t xml:space="preserve">, Е.И. </w:t>
      </w:r>
      <w:proofErr w:type="spellStart"/>
      <w:r w:rsidRPr="008343B7">
        <w:t>Чарушин</w:t>
      </w:r>
      <w:proofErr w:type="spellEnd"/>
      <w:r w:rsidRPr="008343B7">
        <w:t xml:space="preserve">). Образы животных в современных предметах декоративно-прикладного искусства. Стилизация изображения животных. </w:t>
      </w:r>
    </w:p>
    <w:p w:rsidR="00DD5FCA" w:rsidRPr="008343B7" w:rsidRDefault="00DD5FCA" w:rsidP="00DD5FCA">
      <w:pPr>
        <w:pStyle w:val="Default"/>
      </w:pPr>
      <w:r w:rsidRPr="008343B7">
        <w:rPr>
          <w:b/>
          <w:bCs/>
          <w:iCs/>
        </w:rPr>
        <w:t xml:space="preserve">Стили, направления виды и жанры в русском изобразительном искусстве </w:t>
      </w:r>
    </w:p>
    <w:p w:rsidR="00DD5FCA" w:rsidRPr="008343B7" w:rsidRDefault="00DD5FCA" w:rsidP="00DD5FCA">
      <w:pPr>
        <w:pStyle w:val="Default"/>
      </w:pPr>
      <w:r w:rsidRPr="008343B7">
        <w:rPr>
          <w:b/>
          <w:bCs/>
          <w:iCs/>
        </w:rPr>
        <w:t xml:space="preserve">XVIII - XIX вв. – 1 час </w:t>
      </w:r>
    </w:p>
    <w:p w:rsidR="00DD5FCA" w:rsidRPr="008343B7" w:rsidRDefault="00DD5FCA" w:rsidP="00DD5FCA">
      <w:pPr>
        <w:pStyle w:val="Default"/>
      </w:pPr>
      <w:r w:rsidRPr="008343B7">
        <w:rPr>
          <w:iCs/>
        </w:rPr>
        <w:t xml:space="preserve">Жанровая живопись в произведениях русских художников XIX века (П.А. Федотов). "Товарищество передвижников" (И.Н. Крамской, В.Г. Перов, А.И. Куинджи). Тема русского раздолья в пейзажной живописи XIX века (А.К. Саврасов, И.И. Шишкин, И.И. Левитан, В.Д. Поленов). Исторический жанр (В.И. Суриков). </w:t>
      </w:r>
    </w:p>
    <w:p w:rsidR="00DD5FCA" w:rsidRPr="008343B7" w:rsidRDefault="00DD5FCA" w:rsidP="00DD5FCA">
      <w:pPr>
        <w:pStyle w:val="Default"/>
        <w:jc w:val="center"/>
      </w:pPr>
      <w:r w:rsidRPr="008343B7">
        <w:rPr>
          <w:b/>
          <w:bCs/>
        </w:rPr>
        <w:t>7 класс</w:t>
      </w:r>
    </w:p>
    <w:p w:rsidR="00DD5FCA" w:rsidRPr="008343B7" w:rsidRDefault="00DD5FCA" w:rsidP="00DD5FC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43B7">
        <w:rPr>
          <w:rFonts w:ascii="Times New Roman" w:hAnsi="Times New Roman" w:cs="Times New Roman"/>
          <w:b/>
          <w:bCs/>
          <w:sz w:val="24"/>
          <w:szCs w:val="24"/>
        </w:rPr>
        <w:t>Конструктивное искусство: архитектура и дизайн – 25 часов</w:t>
      </w:r>
    </w:p>
    <w:p w:rsidR="00DD5FCA" w:rsidRPr="008343B7" w:rsidRDefault="00DD5FCA" w:rsidP="00DD5FCA">
      <w:pPr>
        <w:pStyle w:val="Default"/>
      </w:pPr>
      <w:r w:rsidRPr="008343B7">
        <w:t xml:space="preserve">Художественный язык конструктивных искусств. Роль искусства в организации предметно-пространственной среды жизни человека. От плоскостного изображения к объемному макету. Здание как сочетание различных объемов. Понятие модуля. Важнейшие архитектурные элементы здания. Вещь как сочетание объемов и как образ времени. Единство художественного и функционального в вещи. Форма и материал. Цвет в архитектуре и дизайне. Архитектурный образ как понятие эпохи (Ш.Э. </w:t>
      </w:r>
      <w:proofErr w:type="spellStart"/>
      <w:r w:rsidRPr="008343B7">
        <w:t>ле</w:t>
      </w:r>
      <w:proofErr w:type="spellEnd"/>
      <w:r w:rsidRPr="008343B7">
        <w:t xml:space="preserve"> Корбюзье). Тенденции и перспективы развития современной архитектуры. Жилое пространство города (город, микрорайон, улица). Природа и архитектура. Ландшафтный дизайн. Основные школы садово-паркового искусства. Русская усадебная культура XVIII - XIX веков. Искусство флористики. Проектирование пространственной и предметной среды. Дизайн моего сада. История костюма. Композиционно-конструктивные принципы дизайна одежды. </w:t>
      </w:r>
    </w:p>
    <w:p w:rsidR="00DD5FCA" w:rsidRPr="008343B7" w:rsidRDefault="00DD5FCA" w:rsidP="00DD5FCA">
      <w:pPr>
        <w:pStyle w:val="Default"/>
      </w:pPr>
      <w:r w:rsidRPr="008343B7">
        <w:rPr>
          <w:b/>
          <w:bCs/>
        </w:rPr>
        <w:t xml:space="preserve">Изобразительное искусство и архитектура России XI - XVII вв. – 2 часа </w:t>
      </w:r>
    </w:p>
    <w:p w:rsidR="00DD5FCA" w:rsidRPr="008343B7" w:rsidRDefault="00DD5FCA" w:rsidP="00DD5FCA">
      <w:pPr>
        <w:pStyle w:val="Default"/>
      </w:pPr>
      <w:r w:rsidRPr="008343B7">
        <w:t>Художественная культура и искусство Древней Руси, ее символичность, обращенность к внутреннему миру человека. Архитектура Киевской Руси. Мозаика. Красота и своеобразие архитектуры Владимиро-Суздальской Руси. Архитектура Великого Новгорода. Образный мир древнерусской живописи (Андрей Рублев, Феофан Грек, Дионисий). Соборы Московского Кремля. Шатровая архитектура (церковь Вознесения Христова в селе Коломенском, Храм Покрова на Рву). Изобразительное искусство "</w:t>
      </w:r>
      <w:proofErr w:type="spellStart"/>
      <w:r w:rsidRPr="008343B7">
        <w:t>бунташного</w:t>
      </w:r>
      <w:proofErr w:type="spellEnd"/>
      <w:r w:rsidRPr="008343B7">
        <w:t xml:space="preserve"> века" (парсуна). Московское барокко. </w:t>
      </w:r>
    </w:p>
    <w:p w:rsidR="00DD5FCA" w:rsidRPr="008343B7" w:rsidRDefault="00DD5FCA" w:rsidP="00DD5FCA">
      <w:pPr>
        <w:pStyle w:val="Default"/>
      </w:pPr>
      <w:r w:rsidRPr="008343B7">
        <w:rPr>
          <w:b/>
          <w:bCs/>
          <w:iCs/>
        </w:rPr>
        <w:t xml:space="preserve">Искусство полиграфии – 3 часа </w:t>
      </w:r>
    </w:p>
    <w:p w:rsidR="00DD5FCA" w:rsidRPr="008343B7" w:rsidRDefault="00DD5FCA" w:rsidP="00DD5FCA">
      <w:pPr>
        <w:pStyle w:val="Default"/>
      </w:pPr>
      <w:r w:rsidRPr="008343B7">
        <w:rPr>
          <w:iCs/>
        </w:rPr>
        <w:t xml:space="preserve">Специфика изображения в полиграфии. Формы полиграфической продукции (книги, журналы, плакаты, афиши, открытки, буклеты). Типы изображения в полиграфии (графическое, живописное, компьютерное фотографическое). Искусство шрифта. Композиционные основы макетирования в графическом дизайне. </w:t>
      </w:r>
    </w:p>
    <w:p w:rsidR="00DD5FCA" w:rsidRPr="008343B7" w:rsidRDefault="00DD5FCA" w:rsidP="00DD5FCA">
      <w:pPr>
        <w:pStyle w:val="Default"/>
      </w:pPr>
      <w:r w:rsidRPr="008343B7">
        <w:rPr>
          <w:b/>
          <w:bCs/>
          <w:iCs/>
        </w:rPr>
        <w:t xml:space="preserve">Стили, направления виды и жанры в русском изобразительном искусстве и архитектуре XVIII - XIX вв. – 2 часа </w:t>
      </w:r>
    </w:p>
    <w:p w:rsidR="00DD5FCA" w:rsidRPr="008343B7" w:rsidRDefault="00DD5FCA" w:rsidP="00DD5FCA">
      <w:pPr>
        <w:pStyle w:val="Default"/>
      </w:pPr>
      <w:r w:rsidRPr="008343B7">
        <w:rPr>
          <w:iCs/>
        </w:rPr>
        <w:t xml:space="preserve">Архитектурные шедевры стиля барокко в Санкт-Петербурге (В.В. Растрелли, А. </w:t>
      </w:r>
      <w:proofErr w:type="spellStart"/>
      <w:r w:rsidRPr="008343B7">
        <w:rPr>
          <w:iCs/>
        </w:rPr>
        <w:t>Ринальди</w:t>
      </w:r>
      <w:proofErr w:type="spellEnd"/>
      <w:r w:rsidRPr="008343B7">
        <w:rPr>
          <w:iCs/>
        </w:rPr>
        <w:t xml:space="preserve">). Классицизм в русской архитектуре (В.И. Баженов, М.Ф. Казаков). "Русский стиль" в архитектуре модерна (Исторический музей в Москве, Храм Воскресения Христова (Спас на Крови) в </w:t>
      </w:r>
      <w:proofErr w:type="spellStart"/>
      <w:r w:rsidRPr="008343B7">
        <w:rPr>
          <w:iCs/>
        </w:rPr>
        <w:t>г.Санкт</w:t>
      </w:r>
      <w:proofErr w:type="spellEnd"/>
      <w:r w:rsidRPr="008343B7">
        <w:rPr>
          <w:iCs/>
        </w:rPr>
        <w:t xml:space="preserve">-Петербурге). Монументальная скульптура второй половины XIX века (М.О. Микешин, А.М. </w:t>
      </w:r>
      <w:proofErr w:type="spellStart"/>
      <w:r w:rsidRPr="008343B7">
        <w:rPr>
          <w:iCs/>
        </w:rPr>
        <w:t>Опекушин</w:t>
      </w:r>
      <w:proofErr w:type="spellEnd"/>
      <w:r w:rsidRPr="008343B7">
        <w:rPr>
          <w:iCs/>
        </w:rPr>
        <w:t xml:space="preserve">, М.М. </w:t>
      </w:r>
      <w:proofErr w:type="spellStart"/>
      <w:r w:rsidRPr="008343B7">
        <w:rPr>
          <w:iCs/>
        </w:rPr>
        <w:t>Антокольский</w:t>
      </w:r>
      <w:proofErr w:type="spellEnd"/>
      <w:r w:rsidRPr="008343B7">
        <w:rPr>
          <w:iCs/>
        </w:rPr>
        <w:t xml:space="preserve">). </w:t>
      </w:r>
    </w:p>
    <w:p w:rsidR="00DD5FCA" w:rsidRPr="008343B7" w:rsidRDefault="00DD5FCA" w:rsidP="00DD5FCA">
      <w:pPr>
        <w:pStyle w:val="Default"/>
      </w:pPr>
      <w:r w:rsidRPr="008343B7">
        <w:rPr>
          <w:b/>
          <w:bCs/>
          <w:iCs/>
        </w:rPr>
        <w:t xml:space="preserve">Взаимосвязь истории искусства и истории человечества - 3 часа </w:t>
      </w:r>
    </w:p>
    <w:p w:rsidR="00DD5FCA" w:rsidRPr="008343B7" w:rsidRDefault="00DD5FCA" w:rsidP="00DD5FCA">
      <w:pPr>
        <w:spacing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343B7">
        <w:rPr>
          <w:rFonts w:ascii="Times New Roman" w:hAnsi="Times New Roman" w:cs="Times New Roman"/>
          <w:iCs/>
          <w:sz w:val="24"/>
          <w:szCs w:val="24"/>
        </w:rPr>
        <w:t xml:space="preserve">Традиции и новаторство в изобразительном искусстве XX века (модерн, авангард, сюрреализм). Стиль модерн в зарубежной архитектуре (А. Гауди). Крупнейшие </w:t>
      </w:r>
      <w:r w:rsidRPr="008343B7">
        <w:rPr>
          <w:rFonts w:ascii="Times New Roman" w:hAnsi="Times New Roman" w:cs="Times New Roman"/>
          <w:iCs/>
          <w:sz w:val="24"/>
          <w:szCs w:val="24"/>
        </w:rPr>
        <w:lastRenderedPageBreak/>
        <w:t>художественные музеи мира и их роль в культуре (Прадо, Лувр, Дрезденская галерея). Российские художественные музеи (Русский музей, Эрмитаж, Третьяковская галерея, Музей изобразительных искусств имени А.С. Пушкина).</w:t>
      </w:r>
    </w:p>
    <w:p w:rsidR="00DD5FCA" w:rsidRPr="008343B7" w:rsidRDefault="00DD5FCA" w:rsidP="00DD5FCA">
      <w:pPr>
        <w:spacing w:line="240" w:lineRule="auto"/>
        <w:rPr>
          <w:i/>
          <w:iCs/>
          <w:sz w:val="24"/>
          <w:szCs w:val="24"/>
        </w:rPr>
      </w:pPr>
    </w:p>
    <w:p w:rsidR="00626752" w:rsidRDefault="00626752" w:rsidP="00557587">
      <w:pPr>
        <w:pStyle w:val="Default"/>
        <w:rPr>
          <w:i/>
          <w:iCs/>
          <w:sz w:val="23"/>
          <w:szCs w:val="23"/>
        </w:rPr>
      </w:pPr>
    </w:p>
    <w:p w:rsidR="00626752" w:rsidRDefault="00626752" w:rsidP="0062675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534B0B">
        <w:rPr>
          <w:rFonts w:ascii="Times New Roman" w:hAnsi="Times New Roman" w:cs="Times New Roman"/>
          <w:b/>
          <w:sz w:val="24"/>
        </w:rPr>
        <w:t>Тематическое планирование с учетом рабочей программы воспитания</w:t>
      </w:r>
    </w:p>
    <w:p w:rsidR="00626752" w:rsidRDefault="00626752" w:rsidP="0062675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534B0B">
        <w:rPr>
          <w:rFonts w:ascii="Times New Roman" w:hAnsi="Times New Roman" w:cs="Times New Roman"/>
          <w:b/>
          <w:sz w:val="24"/>
        </w:rPr>
        <w:t xml:space="preserve"> с указанием количества часов, отводимых на изучение каждой темы</w:t>
      </w:r>
    </w:p>
    <w:p w:rsidR="00626752" w:rsidRPr="00534B0B" w:rsidRDefault="00626752" w:rsidP="00626752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626752" w:rsidRDefault="00626752" w:rsidP="006267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5"/>
          <w:sz w:val="24"/>
          <w:szCs w:val="24"/>
          <w:shd w:val="clear" w:color="auto" w:fill="FFFFFF"/>
        </w:rPr>
      </w:pPr>
      <w:r w:rsidRPr="00AE3B1A">
        <w:rPr>
          <w:rStyle w:val="c4"/>
          <w:rFonts w:ascii="Times New Roman" w:hAnsi="Times New Roman" w:cs="Times New Roman"/>
          <w:color w:val="000000"/>
          <w:sz w:val="24"/>
          <w:szCs w:val="28"/>
        </w:rPr>
        <w:t>Декоративно-прикладное искусство в жизни человека</w:t>
      </w:r>
      <w:r w:rsidRPr="007C21D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4E7C9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5 класс</w:t>
      </w:r>
      <w:r w:rsidRPr="004E7C98">
        <w:rPr>
          <w:rFonts w:ascii="Times New Roman" w:eastAsia="Times New Roman" w:hAnsi="Times New Roman" w:cs="Times New Roman"/>
          <w:b/>
          <w:color w:val="000000"/>
          <w:spacing w:val="5"/>
          <w:sz w:val="24"/>
          <w:szCs w:val="24"/>
          <w:shd w:val="clear" w:color="auto" w:fill="FFFFFF"/>
        </w:rPr>
        <w:t xml:space="preserve"> </w:t>
      </w:r>
      <w:r w:rsidRPr="004E7C9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(35 часов)</w:t>
      </w:r>
    </w:p>
    <w:p w:rsidR="00626752" w:rsidRDefault="00626752" w:rsidP="006267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5"/>
          <w:sz w:val="24"/>
          <w:szCs w:val="24"/>
          <w:shd w:val="clear" w:color="auto" w:fill="FFFFFF"/>
        </w:rPr>
      </w:pPr>
    </w:p>
    <w:p w:rsidR="00626752" w:rsidRPr="004E7C98" w:rsidRDefault="00626752" w:rsidP="0062675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E7C98">
        <w:rPr>
          <w:rFonts w:ascii="Times New Roman" w:eastAsia="Times New Roman" w:hAnsi="Times New Roman" w:cs="Times New Roman"/>
          <w:b/>
          <w:color w:val="000000"/>
          <w:spacing w:val="5"/>
          <w:sz w:val="24"/>
          <w:szCs w:val="24"/>
          <w:shd w:val="clear" w:color="auto" w:fill="FFFFFF"/>
        </w:rPr>
        <w:t xml:space="preserve">                                                           </w:t>
      </w:r>
    </w:p>
    <w:tbl>
      <w:tblPr>
        <w:tblW w:w="9969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"/>
        <w:gridCol w:w="1985"/>
        <w:gridCol w:w="5528"/>
        <w:gridCol w:w="1219"/>
        <w:gridCol w:w="670"/>
      </w:tblGrid>
      <w:tr w:rsidR="002D3E78" w:rsidRPr="004E7C98" w:rsidTr="00C50E50">
        <w:trPr>
          <w:gridAfter w:val="1"/>
          <w:wAfter w:w="670" w:type="dxa"/>
          <w:trHeight w:val="5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3E78" w:rsidRPr="004E7C98" w:rsidRDefault="002D3E78" w:rsidP="002D3E78">
            <w:pPr>
              <w:tabs>
                <w:tab w:val="left" w:pos="57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3E78" w:rsidRPr="00534B0B" w:rsidRDefault="002D3E78" w:rsidP="009752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 xml:space="preserve"> Разделы программы </w:t>
            </w:r>
          </w:p>
          <w:p w:rsidR="002D3E78" w:rsidRPr="004E7C98" w:rsidRDefault="002D3E78" w:rsidP="0097528D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D3E78" w:rsidRPr="00534B0B" w:rsidRDefault="002D3E78" w:rsidP="009752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</w:p>
          <w:p w:rsidR="002D3E78" w:rsidRPr="00534B0B" w:rsidRDefault="002D3E78" w:rsidP="009752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воспитательной</w:t>
            </w:r>
          </w:p>
          <w:p w:rsidR="002D3E78" w:rsidRPr="00534B0B" w:rsidRDefault="002D3E78" w:rsidP="0097528D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D3E78" w:rsidRDefault="002D3E78" w:rsidP="002D3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  <w:p w:rsidR="002D3E78" w:rsidRPr="00534B0B" w:rsidRDefault="002D3E78" w:rsidP="009752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E78" w:rsidRPr="004E7C98" w:rsidTr="00C50E50">
        <w:trPr>
          <w:gridAfter w:val="1"/>
          <w:wAfter w:w="670" w:type="dxa"/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3E78" w:rsidRPr="004E7C98" w:rsidRDefault="002D3E78" w:rsidP="0097528D">
            <w:pPr>
              <w:tabs>
                <w:tab w:val="left" w:pos="57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E7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3E78" w:rsidRDefault="002D3E78" w:rsidP="009752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sz w:val="24"/>
                <w:szCs w:val="24"/>
              </w:rPr>
              <w:t>Древние корни народного искусства</w:t>
            </w:r>
          </w:p>
          <w:p w:rsidR="002D3E78" w:rsidRPr="004E7C98" w:rsidRDefault="002D3E78" w:rsidP="009752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D3E78" w:rsidRDefault="002D3E78" w:rsidP="002D3E78">
            <w:pPr>
              <w:spacing w:after="0" w:line="240" w:lineRule="auto"/>
              <w:ind w:left="129" w:firstLine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День Знаний. Предметные олимпиады</w:t>
            </w:r>
          </w:p>
          <w:p w:rsidR="009145C2" w:rsidRDefault="009145C2" w:rsidP="002D3E78">
            <w:pPr>
              <w:spacing w:after="0" w:line="240" w:lineRule="auto"/>
              <w:ind w:left="129"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9145C2" w:rsidRDefault="009145C2" w:rsidP="002D3E78">
            <w:pPr>
              <w:spacing w:after="0" w:line="240" w:lineRule="auto"/>
              <w:ind w:left="129"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Постановка воспитательных целей, способствующих развитию обучающихся, независимо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их способностей и характера;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и реализация воспитательных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-моделирование ситуаций для выбора поступка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A24E9" w:rsidRP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для обучающихся ситуаций контроля и оценки, самооценки (как учебных достижений отметками, так и моральных нравственных и гражданских поступков;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D3E78" w:rsidRPr="00534B0B" w:rsidRDefault="002D3E78" w:rsidP="009752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sz w:val="24"/>
                <w:szCs w:val="24"/>
              </w:rPr>
              <w:t>(8 часов)</w:t>
            </w:r>
          </w:p>
        </w:tc>
      </w:tr>
      <w:tr w:rsidR="002D3E78" w:rsidRPr="004E7C98" w:rsidTr="00C50E50">
        <w:trPr>
          <w:gridAfter w:val="1"/>
          <w:wAfter w:w="670" w:type="dxa"/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3E78" w:rsidRPr="004E7C98" w:rsidRDefault="002D3E78" w:rsidP="002D3E78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3E78" w:rsidRPr="004E7C98" w:rsidRDefault="002D3E78" w:rsidP="002D3E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Связь времен в народном искусстве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D3E78" w:rsidRDefault="002D3E78" w:rsidP="002D3E78">
            <w:pPr>
              <w:spacing w:after="0" w:line="240" w:lineRule="auto"/>
              <w:ind w:firstLine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 xml:space="preserve">День правовой помощи детям. Всероссийская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акция «Час кода».</w:t>
            </w: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 xml:space="preserve"> День Конституции РФ</w:t>
            </w:r>
          </w:p>
          <w:p w:rsidR="009145C2" w:rsidRDefault="009145C2" w:rsidP="002D3E78">
            <w:pPr>
              <w:spacing w:after="0" w:line="240" w:lineRule="auto"/>
              <w:ind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привлечение внимания школьников к ценностному аспекту изучаемых на уроках явлений, организация их работы с получаемой на уроке </w:t>
            </w: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ситуаций и событий, развивающи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эмоционально-ценностную сферу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ребенка (культуру переживаний и ценностные ориентации ребенка)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Помощь и поддержка в организации деятельности ученических органов самоуправления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Создание, поддержание уклада, атмосферы и традиций жизни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включение в «дела»; </w:t>
            </w:r>
          </w:p>
          <w:p w:rsidR="00DA24E9" w:rsidRP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система поощрения учебной/социальной успешности и проявления активной жизненной позиции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D3E78" w:rsidRPr="004E7C98" w:rsidRDefault="002D3E78" w:rsidP="00B7400A">
            <w:pPr>
              <w:ind w:lef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(8 часов)</w:t>
            </w:r>
          </w:p>
        </w:tc>
      </w:tr>
      <w:tr w:rsidR="002D3E78" w:rsidRPr="004E7C98" w:rsidTr="00C50E50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3E78" w:rsidRPr="004E7C98" w:rsidRDefault="002D3E78" w:rsidP="002D3E78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3E78" w:rsidRPr="004E7C98" w:rsidRDefault="002D3E78" w:rsidP="002D3E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Декор — человек, общество, время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D3E78" w:rsidRDefault="002D3E78" w:rsidP="002D3E78">
            <w:pPr>
              <w:spacing w:after="0" w:line="240" w:lineRule="auto"/>
              <w:ind w:firstLine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Урок памяти «День освобождения Ленинграда от фашистской блокады». Урок проек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тной деятельности. </w:t>
            </w:r>
          </w:p>
          <w:p w:rsidR="009145C2" w:rsidRDefault="009145C2" w:rsidP="002D3E78">
            <w:pPr>
              <w:spacing w:after="0" w:line="240" w:lineRule="auto"/>
              <w:ind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  <w:p w:rsidR="009145C2" w:rsidRPr="009145C2" w:rsidRDefault="009145C2" w:rsidP="009145C2">
            <w:pPr>
              <w:spacing w:after="0" w:line="240" w:lineRule="auto"/>
              <w:ind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9145C2" w:rsidRDefault="009145C2" w:rsidP="009145C2">
            <w:pPr>
              <w:spacing w:after="0" w:line="240" w:lineRule="auto"/>
              <w:ind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индивидуальной и групповой учебной деятельности;</w:t>
            </w:r>
          </w:p>
          <w:p w:rsidR="00DA24E9" w:rsidRP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D3E78" w:rsidRPr="004E7C98" w:rsidRDefault="002D3E78" w:rsidP="002D3E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sz w:val="24"/>
                <w:szCs w:val="24"/>
              </w:rPr>
              <w:t>(10 часов)</w:t>
            </w:r>
          </w:p>
        </w:tc>
        <w:tc>
          <w:tcPr>
            <w:tcW w:w="670" w:type="dxa"/>
          </w:tcPr>
          <w:p w:rsidR="002D3E78" w:rsidRPr="004E7C98" w:rsidRDefault="002D3E78" w:rsidP="002D3E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3E78" w:rsidRPr="004E7C98" w:rsidTr="00C50E50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3E78" w:rsidRPr="004E7C98" w:rsidRDefault="002D3E78" w:rsidP="002D3E78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3E78" w:rsidRPr="004E7C98" w:rsidRDefault="002D3E78" w:rsidP="002D3E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Декоративное искусство в современном мире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D3E78" w:rsidRDefault="002D3E78" w:rsidP="002D3E78">
            <w:pPr>
              <w:spacing w:after="0" w:line="240" w:lineRule="auto"/>
              <w:ind w:firstLine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День космонавтики. День Земли. День Победы Урок творчества</w:t>
            </w:r>
          </w:p>
          <w:p w:rsidR="009145C2" w:rsidRDefault="009145C2" w:rsidP="009145C2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игр, стимулирующих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lastRenderedPageBreak/>
              <w:t>познавательную мотивацию школьников; дискуссий, которые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работе и взаимодействию с другими детьми;</w:t>
            </w:r>
          </w:p>
          <w:p w:rsidR="009145C2" w:rsidRPr="009145C2" w:rsidRDefault="009145C2" w:rsidP="009145C2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9145C2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- 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9145C2" w:rsidRPr="009145C2" w:rsidRDefault="009145C2" w:rsidP="009145C2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9145C2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выступления перед аудиторией, аргументирования и отстаивания своей точки зрения.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Формирование толерантности и навыков поведения в изменяющейся поликультурной среде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145C2" w:rsidRP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Использование конструктивных воспитательных усилий родителей (законных представителей) обучающихся, помощь семь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в решении вопросов воспитания.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D3E78" w:rsidRDefault="002D3E78" w:rsidP="002D3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(9 часов)</w:t>
            </w:r>
          </w:p>
          <w:p w:rsidR="002D3E78" w:rsidRPr="004E7C98" w:rsidRDefault="002D3E78" w:rsidP="002D3E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</w:tcPr>
          <w:p w:rsidR="002D3E78" w:rsidRPr="004E7C98" w:rsidRDefault="002D3E78" w:rsidP="002D3E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3E78" w:rsidRPr="004E7C98" w:rsidTr="00C50E50">
        <w:trPr>
          <w:gridAfter w:val="1"/>
          <w:wAfter w:w="670" w:type="dxa"/>
          <w:trHeight w:val="1"/>
        </w:trPr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000000" w:fill="FFFFFF"/>
          </w:tcPr>
          <w:p w:rsidR="002D3E78" w:rsidRPr="004E7C98" w:rsidRDefault="002D3E78" w:rsidP="002D3E78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D3E78" w:rsidRPr="00534B0B" w:rsidRDefault="002D3E78" w:rsidP="002D3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sz w:val="24"/>
                <w:szCs w:val="24"/>
              </w:rPr>
              <w:t>Всего 35 часов</w:t>
            </w:r>
          </w:p>
        </w:tc>
        <w:tc>
          <w:tcPr>
            <w:tcW w:w="121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3E78" w:rsidRPr="004E7C98" w:rsidRDefault="002D3E78"/>
        </w:tc>
      </w:tr>
    </w:tbl>
    <w:p w:rsidR="00626752" w:rsidRDefault="00626752" w:rsidP="00626752">
      <w:pPr>
        <w:spacing w:after="0" w:line="312" w:lineRule="auto"/>
        <w:ind w:left="40" w:right="20"/>
        <w:jc w:val="center"/>
        <w:rPr>
          <w:szCs w:val="24"/>
        </w:rPr>
      </w:pPr>
    </w:p>
    <w:p w:rsidR="00626752" w:rsidRDefault="00626752" w:rsidP="00626752">
      <w:pPr>
        <w:spacing w:after="0" w:line="312" w:lineRule="auto"/>
        <w:ind w:left="40" w:right="20"/>
        <w:jc w:val="center"/>
        <w:rPr>
          <w:szCs w:val="24"/>
        </w:rPr>
      </w:pPr>
    </w:p>
    <w:p w:rsidR="00626752" w:rsidRDefault="00626752" w:rsidP="00626752">
      <w:pPr>
        <w:spacing w:after="0" w:line="312" w:lineRule="auto"/>
        <w:ind w:left="40" w:right="20"/>
        <w:jc w:val="center"/>
        <w:rPr>
          <w:szCs w:val="24"/>
        </w:rPr>
      </w:pPr>
    </w:p>
    <w:p w:rsidR="00626752" w:rsidRPr="00A67403" w:rsidRDefault="00626752" w:rsidP="00626752">
      <w:pPr>
        <w:spacing w:after="0" w:line="312" w:lineRule="auto"/>
        <w:ind w:left="40" w:right="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7403">
        <w:rPr>
          <w:rStyle w:val="c1"/>
          <w:rFonts w:ascii="Times New Roman" w:hAnsi="Times New Roman" w:cs="Times New Roman"/>
          <w:color w:val="000000"/>
          <w:sz w:val="24"/>
          <w:szCs w:val="24"/>
        </w:rPr>
        <w:t xml:space="preserve">«Изобразительное искусство в жизни человека» </w:t>
      </w:r>
      <w:r w:rsidRPr="00A67403">
        <w:rPr>
          <w:rFonts w:ascii="Times New Roman" w:eastAsia="Times New Roman" w:hAnsi="Times New Roman" w:cs="Times New Roman"/>
          <w:sz w:val="24"/>
          <w:szCs w:val="24"/>
        </w:rPr>
        <w:t xml:space="preserve">6класс </w:t>
      </w:r>
      <w:r w:rsidRPr="00A6740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(35 часов)</w:t>
      </w:r>
    </w:p>
    <w:p w:rsidR="00626752" w:rsidRDefault="00626752" w:rsidP="00626752">
      <w:pPr>
        <w:spacing w:after="0" w:line="312" w:lineRule="auto"/>
        <w:ind w:right="20"/>
        <w:rPr>
          <w:szCs w:val="24"/>
        </w:rPr>
      </w:pPr>
    </w:p>
    <w:tbl>
      <w:tblPr>
        <w:tblpPr w:leftFromText="180" w:rightFromText="180" w:vertAnchor="text" w:horzAnchor="margin" w:tblpXSpec="center" w:tblpY="277"/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4"/>
        <w:gridCol w:w="2039"/>
        <w:gridCol w:w="5400"/>
        <w:gridCol w:w="1197"/>
      </w:tblGrid>
      <w:tr w:rsidR="00DD5FCA" w:rsidRPr="004E7C98" w:rsidTr="00C50E50">
        <w:trPr>
          <w:trHeight w:val="58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5FCA" w:rsidRPr="004E7C98" w:rsidRDefault="00DD5FCA" w:rsidP="00DD5FCA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5FCA" w:rsidRPr="004E7C98" w:rsidRDefault="00DD5FCA" w:rsidP="00DD5FCA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D3E78" w:rsidRPr="00534B0B" w:rsidRDefault="002D3E78" w:rsidP="002D3E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</w:p>
          <w:p w:rsidR="002D3E78" w:rsidRPr="00534B0B" w:rsidRDefault="002D3E78" w:rsidP="002D3E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воспитательной</w:t>
            </w:r>
          </w:p>
          <w:p w:rsidR="00DD5FCA" w:rsidRPr="004E7C98" w:rsidRDefault="002D3E78" w:rsidP="002D3E78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FCA" w:rsidRPr="00534B0B" w:rsidRDefault="002D3E78" w:rsidP="00DD5FCA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</w:tr>
      <w:tr w:rsidR="00DD5FCA" w:rsidRPr="004E7C98" w:rsidTr="00C50E50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5FCA" w:rsidRPr="004E7C98" w:rsidRDefault="00DD5FCA" w:rsidP="00DD5FCA">
            <w:pPr>
              <w:tabs>
                <w:tab w:val="left" w:pos="57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E7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1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5FCA" w:rsidRPr="004E7C98" w:rsidRDefault="00DD5FCA" w:rsidP="00DD5FC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Виды изобразительного искусства </w:t>
            </w:r>
            <w:r w:rsidRPr="004E7C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и основы образного языка 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FCA" w:rsidRDefault="002D3E78" w:rsidP="00DD5F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День Знаний. Предметные олимпиады</w:t>
            </w:r>
          </w:p>
          <w:p w:rsidR="009145C2" w:rsidRDefault="009145C2" w:rsidP="009145C2">
            <w:pPr>
              <w:spacing w:after="0" w:line="240" w:lineRule="auto"/>
              <w:ind w:left="129"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9145C2" w:rsidRDefault="009145C2" w:rsidP="009145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• Постановка воспитательных целей,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способствующих развитию обучающихся, независимо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их способностей и характера;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и реализация воспитательных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-моделирование ситуаций для выбора поступка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для обучающихся ситуаций контроля и оценки, самооценки (как учебных достижений отметками, так и моральных нравственных и гражданских поступков;</w:t>
            </w:r>
          </w:p>
          <w:p w:rsidR="00DA24E9" w:rsidRPr="004E7C98" w:rsidRDefault="00DA24E9" w:rsidP="009145C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FCA" w:rsidRPr="00534B0B" w:rsidRDefault="002D3E78" w:rsidP="00DD5F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(9 часов)</w:t>
            </w:r>
          </w:p>
        </w:tc>
      </w:tr>
      <w:tr w:rsidR="00DD5FCA" w:rsidRPr="004E7C98" w:rsidTr="00C50E50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5FCA" w:rsidRPr="004E7C98" w:rsidRDefault="00DD5FCA" w:rsidP="00DD5FCA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2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5FCA" w:rsidRPr="004E7C98" w:rsidRDefault="00DD5FCA" w:rsidP="00DD5FC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Мир наших вещей. Натюрморт</w:t>
            </w:r>
            <w:r w:rsidR="002D3E7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4E7C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145C2" w:rsidRDefault="002D3E78" w:rsidP="00B74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Урок –диспут «День толерантности» День Героев Отечества. День Конституции РФ.</w:t>
            </w:r>
          </w:p>
          <w:p w:rsidR="009145C2" w:rsidRDefault="009145C2" w:rsidP="00B740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ситуаций и событий, развивающи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эмоционально-ценностную сферу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ребенка (культуру переживаний и ценностные ориентации ребенка)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Помощь и поддержка в организации деятельности ученических органов самоуправления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Создание, поддержание уклада, атмосферы и традиций жизни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включение в «дела»; 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система поощрения учебной/социальной успешности и проявления активной жизненной позиции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A24E9" w:rsidRPr="009145C2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FCA" w:rsidRPr="00534B0B" w:rsidRDefault="002D3E78" w:rsidP="00DD5FC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(8 часов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DD5FCA" w:rsidRPr="004E7C98" w:rsidTr="00C50E50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5FCA" w:rsidRPr="004E7C98" w:rsidRDefault="00DD5FCA" w:rsidP="00DD5FCA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5FCA" w:rsidRPr="004E7C98" w:rsidRDefault="00DD5FCA" w:rsidP="00DD5FC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Вглядываясь в человека. Портрет 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FCA" w:rsidRDefault="002D3E78" w:rsidP="00DD5F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День детских изобретений. Урок исследований. День Российской науки</w:t>
            </w:r>
          </w:p>
          <w:p w:rsidR="009145C2" w:rsidRDefault="009145C2" w:rsidP="009145C2">
            <w:pPr>
              <w:spacing w:after="0" w:line="240" w:lineRule="auto"/>
              <w:ind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</w:t>
            </w: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классе;</w:t>
            </w:r>
          </w:p>
          <w:p w:rsidR="009145C2" w:rsidRPr="009145C2" w:rsidRDefault="009145C2" w:rsidP="009145C2">
            <w:pPr>
              <w:spacing w:after="0" w:line="240" w:lineRule="auto"/>
              <w:ind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9145C2" w:rsidRDefault="009145C2" w:rsidP="009145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индивидуальной и групповой учебной деятельности;</w:t>
            </w:r>
          </w:p>
          <w:p w:rsidR="00DA24E9" w:rsidRP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FCA" w:rsidRPr="00534B0B" w:rsidRDefault="00DD5FCA" w:rsidP="00DD5FC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  <w:r w:rsidR="002D3E78" w:rsidRPr="004E7C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(10 часов)</w:t>
            </w:r>
          </w:p>
        </w:tc>
      </w:tr>
      <w:tr w:rsidR="00DD5FCA" w:rsidRPr="004E7C98" w:rsidTr="00C50E50">
        <w:trPr>
          <w:trHeight w:val="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5FCA" w:rsidRPr="004E7C98" w:rsidRDefault="00DD5FCA" w:rsidP="00DD5FCA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4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5FCA" w:rsidRPr="004E7C98" w:rsidRDefault="00DD5FCA" w:rsidP="00DD5F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Человек и пространство. Пейзаж. </w:t>
            </w: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Вечные темы и великие исторические события в искусстве 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FCA" w:rsidRDefault="002D3E78" w:rsidP="00DD5F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Урок фантазирования. День космонавтики. День Земли. День Победы советского народа в Великой Отечественной войне 1941- 1945 годов</w:t>
            </w:r>
          </w:p>
          <w:p w:rsidR="009145C2" w:rsidRDefault="009145C2" w:rsidP="009145C2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работе и взаимодействию с другими детьми;</w:t>
            </w:r>
          </w:p>
          <w:p w:rsidR="009145C2" w:rsidRPr="009145C2" w:rsidRDefault="009145C2" w:rsidP="009145C2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9145C2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- 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9145C2" w:rsidRPr="009145C2" w:rsidRDefault="009145C2" w:rsidP="009145C2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9145C2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выступления перед аудиторией, аргументирования и отстаивания своей точки зрения.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Формирование толерантности и навыков поведения в изменяющейся поликультурной среде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Использование конструктивных воспитательных усилий родителей (законных представителей) обучающихся, помощь семь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в решении вопросов воспитания.</w:t>
            </w:r>
          </w:p>
          <w:p w:rsidR="009145C2" w:rsidRP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FCA" w:rsidRPr="00534B0B" w:rsidRDefault="002D3E78" w:rsidP="00DD5FC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4E7C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 часов)</w:t>
            </w:r>
            <w:proofErr w:type="gramEnd"/>
          </w:p>
        </w:tc>
      </w:tr>
      <w:tr w:rsidR="00DD5FCA" w:rsidRPr="004E7C98" w:rsidTr="00C50E50">
        <w:trPr>
          <w:trHeight w:val="1"/>
        </w:trPr>
        <w:tc>
          <w:tcPr>
            <w:tcW w:w="91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5FCA" w:rsidRPr="004E7C98" w:rsidRDefault="00DD5FCA" w:rsidP="00DD5FCA">
            <w:pPr>
              <w:tabs>
                <w:tab w:val="left" w:pos="5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DD5FCA" w:rsidRPr="004E7C98" w:rsidRDefault="00DD5FCA" w:rsidP="00DD5F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E7C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Всего 35 часов</w:t>
            </w:r>
          </w:p>
        </w:tc>
      </w:tr>
    </w:tbl>
    <w:p w:rsidR="00626752" w:rsidRDefault="00626752" w:rsidP="00626752">
      <w:pPr>
        <w:spacing w:after="0" w:line="312" w:lineRule="auto"/>
        <w:ind w:left="40" w:right="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403">
        <w:rPr>
          <w:rStyle w:val="c1"/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</w:t>
      </w:r>
    </w:p>
    <w:p w:rsidR="00626752" w:rsidRDefault="00626752" w:rsidP="00626752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6752" w:rsidRPr="004E7C98" w:rsidRDefault="00626752" w:rsidP="00626752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C9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Дизайн и архитектура в жизни человека. 7 класс (35 часа)</w:t>
      </w:r>
    </w:p>
    <w:tbl>
      <w:tblPr>
        <w:tblW w:w="864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2532"/>
        <w:gridCol w:w="4536"/>
        <w:gridCol w:w="1134"/>
      </w:tblGrid>
      <w:tr w:rsidR="00DD5FCA" w:rsidRPr="004E7C98" w:rsidTr="00C50E50">
        <w:tc>
          <w:tcPr>
            <w:tcW w:w="445" w:type="dxa"/>
          </w:tcPr>
          <w:p w:rsidR="00DD5FCA" w:rsidRPr="004E7C98" w:rsidRDefault="00DD5FCA" w:rsidP="009752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32" w:type="dxa"/>
          </w:tcPr>
          <w:p w:rsidR="00DD5FCA" w:rsidRPr="004E7C98" w:rsidRDefault="00DD5FCA" w:rsidP="009752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4536" w:type="dxa"/>
          </w:tcPr>
          <w:p w:rsidR="00B7400A" w:rsidRPr="00534B0B" w:rsidRDefault="00B7400A" w:rsidP="00B740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</w:p>
          <w:p w:rsidR="00B7400A" w:rsidRPr="00534B0B" w:rsidRDefault="00B7400A" w:rsidP="00B740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воспитательной</w:t>
            </w:r>
          </w:p>
          <w:p w:rsidR="00DD5FCA" w:rsidRPr="004E7C98" w:rsidRDefault="00B7400A" w:rsidP="00B740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DD5FCA" w:rsidRPr="004E7C98" w:rsidRDefault="00B7400A" w:rsidP="009752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Часы</w:t>
            </w:r>
          </w:p>
        </w:tc>
      </w:tr>
      <w:tr w:rsidR="00DD5FCA" w:rsidRPr="0017664F" w:rsidTr="00C50E50">
        <w:tc>
          <w:tcPr>
            <w:tcW w:w="445" w:type="dxa"/>
          </w:tcPr>
          <w:p w:rsidR="00DD5FCA" w:rsidRPr="004E7C98" w:rsidRDefault="00DD5FCA" w:rsidP="009752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2" w:type="dxa"/>
          </w:tcPr>
          <w:p w:rsidR="00DD5FCA" w:rsidRPr="004E7C98" w:rsidRDefault="00DD5FCA" w:rsidP="00DD5F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Художник – дизайн архитектура.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536" w:type="dxa"/>
          </w:tcPr>
          <w:p w:rsidR="00DA24E9" w:rsidRDefault="00B7400A" w:rsidP="00DA24E9">
            <w:pPr>
              <w:rPr>
                <w:rFonts w:ascii="Times New Roman" w:hAnsi="Times New Roman" w:cs="Times New Roman"/>
                <w:sz w:val="24"/>
              </w:rPr>
            </w:pPr>
            <w:r w:rsidRPr="0017664F">
              <w:rPr>
                <w:rFonts w:ascii="Times New Roman" w:hAnsi="Times New Roman" w:cs="Times New Roman"/>
                <w:sz w:val="24"/>
              </w:rPr>
              <w:t>День Знаний. Уроки мужества Предметные олимпиады.</w:t>
            </w:r>
          </w:p>
          <w:p w:rsidR="009145C2" w:rsidRPr="00DA24E9" w:rsidRDefault="009145C2" w:rsidP="00DA24E9">
            <w:pPr>
              <w:rPr>
                <w:rFonts w:ascii="Times New Roman" w:hAnsi="Times New Roman" w:cs="Times New Roman"/>
                <w:sz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9145C2" w:rsidRDefault="009145C2" w:rsidP="0091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Постановка воспитательных целей, способствующих развитию обучающихся, независимо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их способностей и характера;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5FCA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и реализация воспитательных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-моделирование ситуаций для выбора поступка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для обучающихся ситуаций контроля и оценки, самооценки (как учебных достижений отметками, так и моральных нравственных и гражданских поступков;</w:t>
            </w:r>
          </w:p>
          <w:p w:rsidR="00DA24E9" w:rsidRP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D5FCA" w:rsidRPr="0017664F" w:rsidRDefault="00B7400A" w:rsidP="009752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(9часов)</w:t>
            </w:r>
          </w:p>
        </w:tc>
      </w:tr>
      <w:tr w:rsidR="00DD5FCA" w:rsidRPr="0017664F" w:rsidTr="00C50E50">
        <w:tc>
          <w:tcPr>
            <w:tcW w:w="445" w:type="dxa"/>
          </w:tcPr>
          <w:p w:rsidR="00DD5FCA" w:rsidRPr="004E7C98" w:rsidRDefault="00DD5FCA" w:rsidP="009752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32" w:type="dxa"/>
          </w:tcPr>
          <w:p w:rsidR="00DD5FCA" w:rsidRPr="004E7C98" w:rsidRDefault="00DD5FCA" w:rsidP="00DD5FC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Художественный </w:t>
            </w: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язык конструктивных искусств. В мире вещей и зданий.</w:t>
            </w:r>
            <w:r w:rsidRPr="004E7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Изобразительное искусство и архитектура России </w:t>
            </w: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</w:t>
            </w: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</w:t>
            </w: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</w:tcPr>
          <w:p w:rsidR="00DD5FCA" w:rsidRDefault="00B7400A" w:rsidP="0097528D">
            <w:pPr>
              <w:spacing w:after="0"/>
              <w:jc w:val="both"/>
              <w:rPr>
                <w:rFonts w:ascii="Times New Roman" w:hAnsi="Times New Roman" w:cs="Times New Roman"/>
                <w:sz w:val="24"/>
              </w:rPr>
            </w:pPr>
            <w:r w:rsidRPr="0017664F">
              <w:rPr>
                <w:rFonts w:ascii="Times New Roman" w:hAnsi="Times New Roman" w:cs="Times New Roman"/>
                <w:sz w:val="24"/>
              </w:rPr>
              <w:lastRenderedPageBreak/>
              <w:t xml:space="preserve">Дня народного единства. День правовой </w:t>
            </w:r>
            <w:r w:rsidRPr="0017664F">
              <w:rPr>
                <w:rFonts w:ascii="Times New Roman" w:hAnsi="Times New Roman" w:cs="Times New Roman"/>
                <w:sz w:val="24"/>
              </w:rPr>
              <w:lastRenderedPageBreak/>
              <w:t>помощи детям.</w:t>
            </w:r>
          </w:p>
          <w:p w:rsidR="009145C2" w:rsidRDefault="009145C2" w:rsidP="0097528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ситуаций и событий, развивающи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эмоционально-ценностную сферу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ребенка (культуру переживаний и ценностные ориентации ребенка)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Помощь и поддержка в организации деятельности ученических органов самоуправления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Создание, поддержание уклада, атмосферы и традиций жизни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включение в «дела»; 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система поощрения учебной/социальной успешности и проявления активной жизненной позиции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A24E9" w:rsidRPr="004E7C98" w:rsidRDefault="00DA24E9" w:rsidP="0097528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D5FCA" w:rsidRPr="0017664F" w:rsidRDefault="00B7400A" w:rsidP="009752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(10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часов)</w:t>
            </w:r>
          </w:p>
        </w:tc>
      </w:tr>
      <w:tr w:rsidR="00DD5FCA" w:rsidRPr="0017664F" w:rsidTr="00C50E50">
        <w:tc>
          <w:tcPr>
            <w:tcW w:w="445" w:type="dxa"/>
          </w:tcPr>
          <w:p w:rsidR="00DD5FCA" w:rsidRPr="004E7C98" w:rsidRDefault="00DD5FCA" w:rsidP="009752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532" w:type="dxa"/>
          </w:tcPr>
          <w:p w:rsidR="00DD5FCA" w:rsidRPr="004E7C98" w:rsidRDefault="00DD5FCA" w:rsidP="00DD5F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и человек. Социальное значение дизайна и архитектуры как среды жизни человека.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536" w:type="dxa"/>
          </w:tcPr>
          <w:p w:rsidR="00DD5FCA" w:rsidRDefault="00B7400A" w:rsidP="009752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17664F">
              <w:rPr>
                <w:rFonts w:ascii="Times New Roman" w:hAnsi="Times New Roman" w:cs="Times New Roman"/>
                <w:sz w:val="24"/>
              </w:rPr>
              <w:t>Урок памяти «День освобождения Ленинграда от фашистской блокады». День детских изобретений. Урок- изобретательство. День Российской науки. Урок «Воссоединения России и Крыма».</w:t>
            </w:r>
          </w:p>
          <w:p w:rsidR="009145C2" w:rsidRDefault="009145C2" w:rsidP="009145C2">
            <w:pPr>
              <w:spacing w:after="0" w:line="240" w:lineRule="auto"/>
              <w:ind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  <w:p w:rsidR="009145C2" w:rsidRPr="009145C2" w:rsidRDefault="009145C2" w:rsidP="009145C2">
            <w:pPr>
              <w:spacing w:after="0" w:line="240" w:lineRule="auto"/>
              <w:ind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</w:t>
            </w: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урока;</w:t>
            </w:r>
          </w:p>
          <w:p w:rsidR="009145C2" w:rsidRDefault="009145C2" w:rsidP="00914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индивидуальной и групповой учебной деятельности;</w:t>
            </w:r>
          </w:p>
          <w:p w:rsidR="00DA24E9" w:rsidRPr="00DA24E9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134" w:type="dxa"/>
          </w:tcPr>
          <w:p w:rsidR="00DD5FCA" w:rsidRPr="0017664F" w:rsidRDefault="00B7400A" w:rsidP="009752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(7 часов)</w:t>
            </w:r>
          </w:p>
        </w:tc>
      </w:tr>
      <w:tr w:rsidR="00DD5FCA" w:rsidRPr="0017664F" w:rsidTr="00C50E50">
        <w:tc>
          <w:tcPr>
            <w:tcW w:w="445" w:type="dxa"/>
          </w:tcPr>
          <w:p w:rsidR="00DD5FCA" w:rsidRPr="004E7C98" w:rsidRDefault="00DD5FCA" w:rsidP="009752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532" w:type="dxa"/>
          </w:tcPr>
          <w:p w:rsidR="00DD5FCA" w:rsidRPr="004E7C98" w:rsidRDefault="00DD5FCA" w:rsidP="00DD5F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в зеркале дизайна и архитектуры.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536" w:type="dxa"/>
          </w:tcPr>
          <w:p w:rsidR="00DD5FCA" w:rsidRDefault="00B7400A" w:rsidP="00DD5FC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17664F">
              <w:rPr>
                <w:rFonts w:ascii="Times New Roman" w:hAnsi="Times New Roman" w:cs="Times New Roman"/>
                <w:sz w:val="24"/>
              </w:rPr>
              <w:t>Урок фантазирования. День космонавтики. День пожарной охраны. День Земли. День Победы советского народа в Великой Отечественной войне 1941- 1945 годов.</w:t>
            </w:r>
          </w:p>
          <w:p w:rsidR="009145C2" w:rsidRDefault="009145C2" w:rsidP="009145C2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работе и взаимодействию с другими детьми;</w:t>
            </w:r>
          </w:p>
          <w:p w:rsidR="009145C2" w:rsidRPr="009145C2" w:rsidRDefault="009145C2" w:rsidP="009145C2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9145C2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- 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9145C2" w:rsidRPr="009145C2" w:rsidRDefault="009145C2" w:rsidP="009145C2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9145C2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выступления перед аудиторией, аргументирования и отстаивания своей точки зрения.</w:t>
            </w:r>
          </w:p>
          <w:p w:rsidR="00DA24E9" w:rsidRPr="00D131CC" w:rsidRDefault="00DA24E9" w:rsidP="00DA24E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Формирование толерантности и навыков поведения в изменяющейся поликультурной среде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145C2" w:rsidRPr="00C50E50" w:rsidRDefault="00DA24E9" w:rsidP="00C50E5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• Использование конструктивных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воспитательных усилий родителей (законных представителей) обучающихся, помощь семь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в решении вопросов воспитания.</w:t>
            </w:r>
          </w:p>
        </w:tc>
        <w:tc>
          <w:tcPr>
            <w:tcW w:w="1134" w:type="dxa"/>
          </w:tcPr>
          <w:p w:rsidR="00B7400A" w:rsidRDefault="00B7400A" w:rsidP="00B740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(9 часов)</w:t>
            </w:r>
          </w:p>
          <w:p w:rsidR="00DD5FCA" w:rsidRPr="0017664F" w:rsidRDefault="00DD5FCA" w:rsidP="009752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FCA" w:rsidRPr="0017664F" w:rsidTr="00C50E50">
        <w:tc>
          <w:tcPr>
            <w:tcW w:w="8647" w:type="dxa"/>
            <w:gridSpan w:val="4"/>
          </w:tcPr>
          <w:p w:rsidR="00DD5FCA" w:rsidRPr="0017664F" w:rsidRDefault="00DD5FCA" w:rsidP="009752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Всего 35 часов</w:t>
            </w:r>
          </w:p>
        </w:tc>
      </w:tr>
    </w:tbl>
    <w:p w:rsidR="00626752" w:rsidRPr="00711BD1" w:rsidRDefault="00626752" w:rsidP="00626752">
      <w:pPr>
        <w:pStyle w:val="Default"/>
        <w:jc w:val="center"/>
        <w:rPr>
          <w:b/>
        </w:rPr>
      </w:pPr>
    </w:p>
    <w:p w:rsidR="007163F7" w:rsidRDefault="007163F7" w:rsidP="00557587">
      <w:pPr>
        <w:pStyle w:val="Default"/>
        <w:rPr>
          <w:sz w:val="23"/>
          <w:szCs w:val="23"/>
        </w:rPr>
      </w:pPr>
    </w:p>
    <w:sectPr w:rsidR="007163F7" w:rsidSect="00F94BE7">
      <w:footerReference w:type="default" r:id="rId9"/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277" w:rsidRDefault="00044277" w:rsidP="002F3179">
      <w:pPr>
        <w:spacing w:after="0" w:line="240" w:lineRule="auto"/>
      </w:pPr>
      <w:r>
        <w:separator/>
      </w:r>
    </w:p>
  </w:endnote>
  <w:endnote w:type="continuationSeparator" w:id="0">
    <w:p w:rsidR="00044277" w:rsidRDefault="00044277" w:rsidP="002F3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62425607"/>
      <w:docPartObj>
        <w:docPartGallery w:val="Page Numbers (Bottom of Page)"/>
        <w:docPartUnique/>
      </w:docPartObj>
    </w:sdtPr>
    <w:sdtEndPr/>
    <w:sdtContent>
      <w:p w:rsidR="002F3179" w:rsidRDefault="002F317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4913">
          <w:rPr>
            <w:noProof/>
          </w:rPr>
          <w:t>2</w:t>
        </w:r>
        <w:r>
          <w:fldChar w:fldCharType="end"/>
        </w:r>
      </w:p>
    </w:sdtContent>
  </w:sdt>
  <w:p w:rsidR="002F3179" w:rsidRDefault="002F317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277" w:rsidRDefault="00044277" w:rsidP="002F3179">
      <w:pPr>
        <w:spacing w:after="0" w:line="240" w:lineRule="auto"/>
      </w:pPr>
      <w:r>
        <w:separator/>
      </w:r>
    </w:p>
  </w:footnote>
  <w:footnote w:type="continuationSeparator" w:id="0">
    <w:p w:rsidR="00044277" w:rsidRDefault="00044277" w:rsidP="002F31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E6E"/>
    <w:rsid w:val="00044277"/>
    <w:rsid w:val="00144EA6"/>
    <w:rsid w:val="00271A66"/>
    <w:rsid w:val="002B3422"/>
    <w:rsid w:val="002D3E78"/>
    <w:rsid w:val="002F3179"/>
    <w:rsid w:val="00540981"/>
    <w:rsid w:val="00557587"/>
    <w:rsid w:val="00626752"/>
    <w:rsid w:val="00711BD1"/>
    <w:rsid w:val="007163F7"/>
    <w:rsid w:val="007333DF"/>
    <w:rsid w:val="00794913"/>
    <w:rsid w:val="008343B7"/>
    <w:rsid w:val="009145C2"/>
    <w:rsid w:val="009E2F90"/>
    <w:rsid w:val="00A92E3D"/>
    <w:rsid w:val="00AD6E6E"/>
    <w:rsid w:val="00B7400A"/>
    <w:rsid w:val="00C50E50"/>
    <w:rsid w:val="00DA24E9"/>
    <w:rsid w:val="00DD5FCA"/>
    <w:rsid w:val="00E427BD"/>
    <w:rsid w:val="00F94BE7"/>
    <w:rsid w:val="00FC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333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7333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4">
    <w:name w:val="c4"/>
    <w:basedOn w:val="a0"/>
    <w:rsid w:val="00626752"/>
  </w:style>
  <w:style w:type="character" w:customStyle="1" w:styleId="c1">
    <w:name w:val="c1"/>
    <w:basedOn w:val="a0"/>
    <w:rsid w:val="00626752"/>
  </w:style>
  <w:style w:type="paragraph" w:styleId="a4">
    <w:name w:val="Balloon Text"/>
    <w:basedOn w:val="a"/>
    <w:link w:val="a5"/>
    <w:uiPriority w:val="99"/>
    <w:semiHidden/>
    <w:unhideWhenUsed/>
    <w:rsid w:val="00271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1A6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2F31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F3179"/>
  </w:style>
  <w:style w:type="paragraph" w:styleId="a8">
    <w:name w:val="footer"/>
    <w:basedOn w:val="a"/>
    <w:link w:val="a9"/>
    <w:uiPriority w:val="99"/>
    <w:unhideWhenUsed/>
    <w:rsid w:val="002F31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F31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333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7333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4">
    <w:name w:val="c4"/>
    <w:basedOn w:val="a0"/>
    <w:rsid w:val="00626752"/>
  </w:style>
  <w:style w:type="character" w:customStyle="1" w:styleId="c1">
    <w:name w:val="c1"/>
    <w:basedOn w:val="a0"/>
    <w:rsid w:val="00626752"/>
  </w:style>
  <w:style w:type="paragraph" w:styleId="a4">
    <w:name w:val="Balloon Text"/>
    <w:basedOn w:val="a"/>
    <w:link w:val="a5"/>
    <w:uiPriority w:val="99"/>
    <w:semiHidden/>
    <w:unhideWhenUsed/>
    <w:rsid w:val="00271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1A6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2F31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F3179"/>
  </w:style>
  <w:style w:type="paragraph" w:styleId="a8">
    <w:name w:val="footer"/>
    <w:basedOn w:val="a"/>
    <w:link w:val="a9"/>
    <w:uiPriority w:val="99"/>
    <w:unhideWhenUsed/>
    <w:rsid w:val="002F31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F31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BD307C-52E6-4459-80EA-5E5CE3AA2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22</Pages>
  <Words>8004</Words>
  <Characters>45628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Миляуша Гарипова</cp:lastModifiedBy>
  <cp:revision>14</cp:revision>
  <cp:lastPrinted>2021-11-26T14:48:00Z</cp:lastPrinted>
  <dcterms:created xsi:type="dcterms:W3CDTF">2021-09-02T07:55:00Z</dcterms:created>
  <dcterms:modified xsi:type="dcterms:W3CDTF">2021-11-26T15:48:00Z</dcterms:modified>
</cp:coreProperties>
</file>